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6.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7.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8.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9.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0.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1.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2.xml" ContentType="application/vnd.openxmlformats-officedocument.drawingml.chartshapes+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13.xml" ContentType="application/vnd.openxmlformats-officedocument.drawingml.chartshapes+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drawings/drawing14.xml" ContentType="application/vnd.openxmlformats-officedocument.drawingml.chartshapes+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drawings/drawing15.xml" ContentType="application/vnd.openxmlformats-officedocument.drawingml.chartshapes+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drawings/drawing16.xml" ContentType="application/vnd.openxmlformats-officedocument.drawingml.chartshapes+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drawings/drawing17.xml" ContentType="application/vnd.openxmlformats-officedocument.drawingml.chartshapes+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drawings/drawing1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0E" w:rsidRDefault="004D38B9">
      <w:r>
        <w:rPr>
          <w:noProof/>
        </w:rPr>
        <w:drawing>
          <wp:anchor distT="0" distB="0" distL="114300" distR="114300" simplePos="0" relativeHeight="251665408" behindDoc="0" locked="0" layoutInCell="1" allowOverlap="1">
            <wp:simplePos x="0" y="0"/>
            <wp:positionH relativeFrom="column">
              <wp:posOffset>-504825</wp:posOffset>
            </wp:positionH>
            <wp:positionV relativeFrom="paragraph">
              <wp:posOffset>8890</wp:posOffset>
            </wp:positionV>
            <wp:extent cx="7124700" cy="5210175"/>
            <wp:effectExtent l="0" t="0" r="0"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F66F0A" w:rsidRDefault="00F66F0A"/>
    <w:p w:rsidR="00836B0D" w:rsidRDefault="000A7AE9">
      <w:r>
        <w:rPr>
          <w:noProof/>
        </w:rPr>
        <w:drawing>
          <wp:anchor distT="0" distB="0" distL="114300" distR="114300" simplePos="0" relativeHeight="251666432" behindDoc="0" locked="0" layoutInCell="1" allowOverlap="1">
            <wp:simplePos x="0" y="0"/>
            <wp:positionH relativeFrom="column">
              <wp:posOffset>-266700</wp:posOffset>
            </wp:positionH>
            <wp:positionV relativeFrom="paragraph">
              <wp:posOffset>133985</wp:posOffset>
            </wp:positionV>
            <wp:extent cx="7105650" cy="49911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836B0D" w:rsidRDefault="00836B0D" w:rsidP="00836B0D"/>
    <w:p w:rsidR="00F66F0A" w:rsidRDefault="00836B0D" w:rsidP="00836B0D">
      <w:pPr>
        <w:tabs>
          <w:tab w:val="left" w:pos="2790"/>
        </w:tabs>
      </w:pPr>
      <w:r>
        <w:tab/>
      </w:r>
    </w:p>
    <w:p w:rsidR="00836B0D" w:rsidRDefault="00836B0D" w:rsidP="00836B0D">
      <w:pPr>
        <w:tabs>
          <w:tab w:val="left" w:pos="2790"/>
        </w:tabs>
      </w:pPr>
    </w:p>
    <w:p w:rsidR="00836B0D" w:rsidRDefault="00836B0D" w:rsidP="00836B0D">
      <w:pPr>
        <w:tabs>
          <w:tab w:val="left" w:pos="2790"/>
        </w:tabs>
      </w:pPr>
    </w:p>
    <w:p w:rsidR="008A46AB" w:rsidRDefault="00A92057" w:rsidP="00836B0D">
      <w:pPr>
        <w:tabs>
          <w:tab w:val="left" w:pos="2790"/>
        </w:tabs>
      </w:pPr>
      <w:r>
        <w:rPr>
          <w:noProof/>
        </w:rPr>
        <w:lastRenderedPageBreak/>
        <w:drawing>
          <wp:inline distT="0" distB="0" distL="0" distR="0" wp14:anchorId="38FE5702" wp14:editId="105CCAA3">
            <wp:extent cx="6324600" cy="5143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01C3" w:rsidRDefault="00A501C3" w:rsidP="00836B0D">
      <w:pPr>
        <w:tabs>
          <w:tab w:val="left" w:pos="2790"/>
        </w:tabs>
      </w:pPr>
    </w:p>
    <w:p w:rsidR="00A501C3" w:rsidRDefault="00A501C3" w:rsidP="00836B0D">
      <w:pPr>
        <w:tabs>
          <w:tab w:val="left" w:pos="2790"/>
        </w:tabs>
      </w:pPr>
      <w:r>
        <w:rPr>
          <w:noProof/>
        </w:rPr>
        <w:lastRenderedPageBreak/>
        <w:drawing>
          <wp:inline distT="0" distB="0" distL="0" distR="0" wp14:anchorId="3F58EBDF" wp14:editId="515DA3A0">
            <wp:extent cx="6400800" cy="566737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01C3" w:rsidRDefault="00A501C3" w:rsidP="00836B0D">
      <w:pPr>
        <w:tabs>
          <w:tab w:val="left" w:pos="2790"/>
        </w:tabs>
      </w:pPr>
      <w:r>
        <w:rPr>
          <w:noProof/>
        </w:rPr>
        <w:lastRenderedPageBreak/>
        <w:drawing>
          <wp:inline distT="0" distB="0" distL="0" distR="0" wp14:anchorId="1536801F" wp14:editId="66DDDDD5">
            <wp:extent cx="5943600" cy="4669971"/>
            <wp:effectExtent l="0" t="0" r="0" b="165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0C64" w:rsidRDefault="00B60C64" w:rsidP="00836B0D">
      <w:pPr>
        <w:tabs>
          <w:tab w:val="left" w:pos="2790"/>
        </w:tabs>
      </w:pPr>
    </w:p>
    <w:p w:rsidR="00B60C64" w:rsidRDefault="00B60C64" w:rsidP="00836B0D">
      <w:pPr>
        <w:tabs>
          <w:tab w:val="left" w:pos="2790"/>
        </w:tabs>
      </w:pPr>
      <w:r>
        <w:rPr>
          <w:noProof/>
        </w:rPr>
        <w:lastRenderedPageBreak/>
        <w:drawing>
          <wp:inline distT="0" distB="0" distL="0" distR="0" wp14:anchorId="60505852" wp14:editId="05592FB6">
            <wp:extent cx="6362700" cy="53435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3AC2" w:rsidRDefault="00C23F15" w:rsidP="00836B0D">
      <w:pPr>
        <w:tabs>
          <w:tab w:val="left" w:pos="2790"/>
        </w:tabs>
      </w:pPr>
      <w:r>
        <w:rPr>
          <w:noProof/>
        </w:rPr>
        <w:lastRenderedPageBreak/>
        <w:drawing>
          <wp:inline distT="0" distB="0" distL="0" distR="0" wp14:anchorId="1AA6F8C3" wp14:editId="12A200A6">
            <wp:extent cx="6562725" cy="53911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AC2" w:rsidRPr="00A93AC2" w:rsidRDefault="00A93AC2" w:rsidP="00A93AC2"/>
    <w:p w:rsidR="00A93AC2" w:rsidRDefault="00A93AC2" w:rsidP="00A93AC2"/>
    <w:p w:rsidR="00B60C64" w:rsidRPr="00A93AC2" w:rsidRDefault="00A93AC2" w:rsidP="00A93AC2">
      <w:pPr>
        <w:tabs>
          <w:tab w:val="left" w:pos="6795"/>
        </w:tabs>
      </w:pPr>
      <w:r>
        <w:tab/>
      </w:r>
    </w:p>
    <w:p w:rsidR="008A46AB" w:rsidRDefault="008A46AB" w:rsidP="00836B0D">
      <w:pPr>
        <w:tabs>
          <w:tab w:val="left" w:pos="2790"/>
        </w:tabs>
      </w:pPr>
      <w:r>
        <w:rPr>
          <w:noProof/>
        </w:rPr>
        <w:lastRenderedPageBreak/>
        <w:drawing>
          <wp:inline distT="0" distB="0" distL="0" distR="0">
            <wp:extent cx="6524625" cy="54292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3DB1" w:rsidRDefault="00973DB1" w:rsidP="00836B0D">
      <w:pPr>
        <w:tabs>
          <w:tab w:val="left" w:pos="2790"/>
        </w:tabs>
      </w:pPr>
    </w:p>
    <w:p w:rsidR="00973DB1" w:rsidRDefault="00973DB1" w:rsidP="00836B0D">
      <w:pPr>
        <w:tabs>
          <w:tab w:val="left" w:pos="2790"/>
        </w:tabs>
      </w:pPr>
    </w:p>
    <w:p w:rsidR="00973DB1" w:rsidRDefault="00973DB1" w:rsidP="00836B0D">
      <w:pPr>
        <w:tabs>
          <w:tab w:val="left" w:pos="2790"/>
        </w:tabs>
      </w:pPr>
    </w:p>
    <w:p w:rsidR="00973DB1" w:rsidRDefault="00973DB1" w:rsidP="00836B0D">
      <w:pPr>
        <w:tabs>
          <w:tab w:val="left" w:pos="2790"/>
        </w:tabs>
      </w:pPr>
    </w:p>
    <w:p w:rsidR="00973DB1" w:rsidRDefault="00973DB1" w:rsidP="00836B0D">
      <w:pPr>
        <w:tabs>
          <w:tab w:val="left" w:pos="2790"/>
        </w:tabs>
      </w:pPr>
    </w:p>
    <w:p w:rsidR="00973DB1" w:rsidRDefault="00973DB1" w:rsidP="00836B0D">
      <w:pPr>
        <w:tabs>
          <w:tab w:val="left" w:pos="2790"/>
        </w:tabs>
      </w:pPr>
    </w:p>
    <w:p w:rsidR="00973DB1" w:rsidRDefault="00973DB1" w:rsidP="00836B0D">
      <w:pPr>
        <w:tabs>
          <w:tab w:val="left" w:pos="2790"/>
        </w:tabs>
      </w:pPr>
    </w:p>
    <w:p w:rsidR="00CE2256" w:rsidRDefault="00CE2256" w:rsidP="00836B0D">
      <w:pPr>
        <w:tabs>
          <w:tab w:val="left" w:pos="2790"/>
        </w:tabs>
      </w:pPr>
    </w:p>
    <w:p w:rsidR="00CE2256" w:rsidRDefault="00CE2256" w:rsidP="00836B0D">
      <w:pPr>
        <w:tabs>
          <w:tab w:val="left" w:pos="2790"/>
        </w:tabs>
      </w:pPr>
    </w:p>
    <w:p w:rsidR="00CE2256" w:rsidRDefault="00CE2256" w:rsidP="00836B0D">
      <w:pPr>
        <w:tabs>
          <w:tab w:val="left" w:pos="2790"/>
        </w:tabs>
      </w:pPr>
      <w:r>
        <w:rPr>
          <w:noProof/>
        </w:rPr>
        <w:lastRenderedPageBreak/>
        <w:drawing>
          <wp:inline distT="0" distB="0" distL="0" distR="0">
            <wp:extent cx="6334125" cy="56864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1545" w:rsidRDefault="004B1545" w:rsidP="00836B0D">
      <w:pPr>
        <w:tabs>
          <w:tab w:val="left" w:pos="2790"/>
        </w:tabs>
      </w:pPr>
    </w:p>
    <w:p w:rsidR="004B1545" w:rsidRDefault="004B1545" w:rsidP="00836B0D">
      <w:pPr>
        <w:tabs>
          <w:tab w:val="left" w:pos="2790"/>
        </w:tabs>
      </w:pPr>
      <w:r>
        <w:rPr>
          <w:noProof/>
        </w:rPr>
        <w:lastRenderedPageBreak/>
        <w:drawing>
          <wp:inline distT="0" distB="0" distL="0" distR="0">
            <wp:extent cx="6581775" cy="5686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1545" w:rsidRDefault="004B1545" w:rsidP="00836B0D">
      <w:pPr>
        <w:tabs>
          <w:tab w:val="left" w:pos="2790"/>
        </w:tabs>
      </w:pPr>
    </w:p>
    <w:p w:rsidR="00223569" w:rsidRDefault="00223569" w:rsidP="00836B0D">
      <w:pPr>
        <w:tabs>
          <w:tab w:val="left" w:pos="2790"/>
        </w:tabs>
      </w:pPr>
    </w:p>
    <w:p w:rsidR="00223569" w:rsidRDefault="00223569" w:rsidP="00836B0D">
      <w:pPr>
        <w:tabs>
          <w:tab w:val="left" w:pos="2790"/>
        </w:tabs>
      </w:pPr>
    </w:p>
    <w:p w:rsidR="00223569" w:rsidRDefault="00223569" w:rsidP="00836B0D">
      <w:pPr>
        <w:tabs>
          <w:tab w:val="left" w:pos="2790"/>
        </w:tabs>
      </w:pPr>
      <w:r>
        <w:rPr>
          <w:noProof/>
        </w:rPr>
        <w:lastRenderedPageBreak/>
        <w:drawing>
          <wp:inline distT="0" distB="0" distL="0" distR="0">
            <wp:extent cx="6591300" cy="57626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08BC" w:rsidRDefault="005308BC" w:rsidP="00836B0D">
      <w:pPr>
        <w:tabs>
          <w:tab w:val="left" w:pos="2790"/>
        </w:tabs>
      </w:pPr>
    </w:p>
    <w:p w:rsidR="005308BC" w:rsidRDefault="005308BC" w:rsidP="00836B0D">
      <w:pPr>
        <w:tabs>
          <w:tab w:val="left" w:pos="2790"/>
        </w:tabs>
      </w:pPr>
    </w:p>
    <w:p w:rsidR="005308BC" w:rsidRDefault="005308BC" w:rsidP="00836B0D">
      <w:pPr>
        <w:tabs>
          <w:tab w:val="left" w:pos="2790"/>
        </w:tabs>
      </w:pPr>
    </w:p>
    <w:p w:rsidR="005308BC" w:rsidRDefault="005308BC" w:rsidP="00836B0D">
      <w:pPr>
        <w:tabs>
          <w:tab w:val="left" w:pos="2790"/>
        </w:tabs>
      </w:pPr>
      <w:r>
        <w:rPr>
          <w:noProof/>
        </w:rPr>
        <w:lastRenderedPageBreak/>
        <w:drawing>
          <wp:inline distT="0" distB="0" distL="0" distR="0">
            <wp:extent cx="6400800" cy="5029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26A1" w:rsidRDefault="00AE26A1" w:rsidP="00836B0D">
      <w:pPr>
        <w:tabs>
          <w:tab w:val="left" w:pos="2790"/>
        </w:tabs>
      </w:pPr>
    </w:p>
    <w:p w:rsidR="00AE26A1" w:rsidRDefault="00AE26A1" w:rsidP="00836B0D">
      <w:pPr>
        <w:tabs>
          <w:tab w:val="left" w:pos="2790"/>
        </w:tabs>
      </w:pPr>
    </w:p>
    <w:p w:rsidR="00AE26A1" w:rsidRDefault="00AE26A1" w:rsidP="00836B0D">
      <w:pPr>
        <w:tabs>
          <w:tab w:val="left" w:pos="2790"/>
        </w:tabs>
      </w:pPr>
      <w:r>
        <w:rPr>
          <w:noProof/>
        </w:rPr>
        <w:lastRenderedPageBreak/>
        <w:drawing>
          <wp:inline distT="0" distB="0" distL="0" distR="0">
            <wp:extent cx="6400800" cy="5029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5418" w:rsidRDefault="00785418" w:rsidP="00836B0D">
      <w:pPr>
        <w:tabs>
          <w:tab w:val="left" w:pos="2790"/>
        </w:tabs>
      </w:pPr>
    </w:p>
    <w:p w:rsidR="00785418" w:rsidRDefault="004D5AC2" w:rsidP="00836B0D">
      <w:pPr>
        <w:tabs>
          <w:tab w:val="left" w:pos="2790"/>
        </w:tabs>
      </w:pPr>
      <w:r>
        <w:rPr>
          <w:noProof/>
        </w:rPr>
        <w:lastRenderedPageBreak/>
        <w:drawing>
          <wp:inline distT="0" distB="0" distL="0" distR="0" wp14:anchorId="3C5B8159" wp14:editId="1D7E06E1">
            <wp:extent cx="6134100" cy="52006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26A1" w:rsidRDefault="00AE26A1" w:rsidP="00836B0D">
      <w:pPr>
        <w:tabs>
          <w:tab w:val="left" w:pos="2790"/>
        </w:tabs>
      </w:pPr>
    </w:p>
    <w:p w:rsidR="00785418" w:rsidRDefault="00785418" w:rsidP="00836B0D">
      <w:pPr>
        <w:tabs>
          <w:tab w:val="left" w:pos="2790"/>
        </w:tabs>
      </w:pPr>
    </w:p>
    <w:p w:rsidR="00785418" w:rsidRDefault="00785418" w:rsidP="00836B0D">
      <w:pPr>
        <w:tabs>
          <w:tab w:val="left" w:pos="2790"/>
        </w:tabs>
      </w:pPr>
    </w:p>
    <w:p w:rsidR="00785418" w:rsidRDefault="00785418" w:rsidP="00836B0D">
      <w:pPr>
        <w:tabs>
          <w:tab w:val="left" w:pos="2790"/>
        </w:tabs>
      </w:pPr>
    </w:p>
    <w:p w:rsidR="00785418" w:rsidRDefault="00785418" w:rsidP="00836B0D">
      <w:pPr>
        <w:tabs>
          <w:tab w:val="left" w:pos="2790"/>
        </w:tabs>
      </w:pPr>
    </w:p>
    <w:p w:rsidR="00785418" w:rsidRDefault="00785418" w:rsidP="00836B0D">
      <w:pPr>
        <w:tabs>
          <w:tab w:val="left" w:pos="2790"/>
        </w:tabs>
      </w:pPr>
    </w:p>
    <w:p w:rsidR="00785418" w:rsidRDefault="00785418" w:rsidP="00836B0D">
      <w:pPr>
        <w:tabs>
          <w:tab w:val="left" w:pos="2790"/>
        </w:tabs>
      </w:pPr>
    </w:p>
    <w:p w:rsidR="00785418" w:rsidRDefault="00785418" w:rsidP="00836B0D">
      <w:pPr>
        <w:tabs>
          <w:tab w:val="left" w:pos="2790"/>
        </w:tabs>
      </w:pPr>
    </w:p>
    <w:p w:rsidR="00785418" w:rsidRDefault="00785418" w:rsidP="00836B0D">
      <w:pPr>
        <w:tabs>
          <w:tab w:val="left" w:pos="2790"/>
        </w:tabs>
      </w:pPr>
    </w:p>
    <w:p w:rsidR="00785418" w:rsidRDefault="00785418" w:rsidP="00836B0D">
      <w:pPr>
        <w:tabs>
          <w:tab w:val="left" w:pos="2790"/>
        </w:tabs>
      </w:pPr>
    </w:p>
    <w:p w:rsidR="00785418" w:rsidRDefault="00B525FD" w:rsidP="00836B0D">
      <w:pPr>
        <w:tabs>
          <w:tab w:val="left" w:pos="2790"/>
        </w:tabs>
      </w:pPr>
      <w:r>
        <w:rPr>
          <w:noProof/>
        </w:rPr>
        <w:lastRenderedPageBreak/>
        <w:drawing>
          <wp:inline distT="0" distB="0" distL="0" distR="0" wp14:anchorId="36FDA57F" wp14:editId="3BC2CEA1">
            <wp:extent cx="6257925" cy="533400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5418" w:rsidRDefault="00785418" w:rsidP="00836B0D">
      <w:pPr>
        <w:tabs>
          <w:tab w:val="left" w:pos="2790"/>
        </w:tabs>
      </w:pPr>
    </w:p>
    <w:p w:rsidR="00785418" w:rsidRDefault="00A16F90" w:rsidP="00836B0D">
      <w:pPr>
        <w:tabs>
          <w:tab w:val="left" w:pos="2790"/>
        </w:tabs>
      </w:pPr>
      <w:r>
        <w:rPr>
          <w:noProof/>
        </w:rPr>
        <w:lastRenderedPageBreak/>
        <w:drawing>
          <wp:inline distT="0" distB="0" distL="0" distR="0" wp14:anchorId="5246DC3F" wp14:editId="037C4830">
            <wp:extent cx="5943600" cy="4669790"/>
            <wp:effectExtent l="0" t="0" r="0" b="165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5418" w:rsidRDefault="00785418" w:rsidP="00836B0D">
      <w:pPr>
        <w:tabs>
          <w:tab w:val="left" w:pos="2790"/>
        </w:tabs>
      </w:pPr>
    </w:p>
    <w:p w:rsidR="00386014" w:rsidRDefault="00386014" w:rsidP="00836B0D">
      <w:pPr>
        <w:tabs>
          <w:tab w:val="left" w:pos="2790"/>
        </w:tabs>
      </w:pPr>
    </w:p>
    <w:p w:rsidR="00386014" w:rsidRDefault="00386014" w:rsidP="00836B0D">
      <w:pPr>
        <w:tabs>
          <w:tab w:val="left" w:pos="2790"/>
        </w:tabs>
      </w:pPr>
    </w:p>
    <w:p w:rsidR="00386014" w:rsidRDefault="00386014" w:rsidP="00836B0D">
      <w:pPr>
        <w:tabs>
          <w:tab w:val="left" w:pos="2790"/>
        </w:tabs>
      </w:pPr>
    </w:p>
    <w:p w:rsidR="00386014" w:rsidRDefault="00386014" w:rsidP="00836B0D">
      <w:pPr>
        <w:tabs>
          <w:tab w:val="left" w:pos="2790"/>
        </w:tabs>
      </w:pPr>
    </w:p>
    <w:p w:rsidR="00386014" w:rsidRDefault="00386014" w:rsidP="00836B0D">
      <w:pPr>
        <w:tabs>
          <w:tab w:val="left" w:pos="2790"/>
        </w:tabs>
      </w:pPr>
    </w:p>
    <w:p w:rsidR="00386014" w:rsidRDefault="00386014" w:rsidP="00836B0D">
      <w:pPr>
        <w:tabs>
          <w:tab w:val="left" w:pos="2790"/>
        </w:tabs>
      </w:pPr>
      <w:r>
        <w:rPr>
          <w:noProof/>
        </w:rPr>
        <w:lastRenderedPageBreak/>
        <w:drawing>
          <wp:inline distT="0" distB="0" distL="0" distR="0" wp14:anchorId="54308414" wp14:editId="6447D56B">
            <wp:extent cx="5943600" cy="4669790"/>
            <wp:effectExtent l="0" t="0" r="0" b="1651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6014" w:rsidRDefault="00386014" w:rsidP="00836B0D">
      <w:pPr>
        <w:tabs>
          <w:tab w:val="left" w:pos="2790"/>
        </w:tabs>
      </w:pPr>
    </w:p>
    <w:p w:rsidR="00386014" w:rsidRDefault="00386014" w:rsidP="00836B0D">
      <w:pPr>
        <w:tabs>
          <w:tab w:val="left" w:pos="2790"/>
        </w:tabs>
      </w:pPr>
    </w:p>
    <w:p w:rsidR="00386014" w:rsidRDefault="00386014" w:rsidP="00836B0D">
      <w:pPr>
        <w:tabs>
          <w:tab w:val="left" w:pos="2790"/>
        </w:tabs>
      </w:pPr>
    </w:p>
    <w:p w:rsidR="00386014" w:rsidRDefault="00386014" w:rsidP="00836B0D">
      <w:pPr>
        <w:tabs>
          <w:tab w:val="left" w:pos="2790"/>
        </w:tabs>
      </w:pPr>
    </w:p>
    <w:p w:rsidR="00785418" w:rsidRDefault="00785418" w:rsidP="00836B0D">
      <w:pPr>
        <w:tabs>
          <w:tab w:val="left" w:pos="2790"/>
        </w:tabs>
      </w:pPr>
    </w:p>
    <w:p w:rsidR="00E67A63" w:rsidRDefault="00E67A63" w:rsidP="00836B0D">
      <w:pPr>
        <w:tabs>
          <w:tab w:val="left" w:pos="2790"/>
        </w:tabs>
      </w:pPr>
    </w:p>
    <w:p w:rsidR="00E67A63" w:rsidRDefault="00E67A63" w:rsidP="00836B0D">
      <w:pPr>
        <w:tabs>
          <w:tab w:val="left" w:pos="2790"/>
        </w:tabs>
      </w:pPr>
    </w:p>
    <w:p w:rsidR="00E67A63" w:rsidRDefault="00E67A63" w:rsidP="00836B0D">
      <w:pPr>
        <w:tabs>
          <w:tab w:val="left" w:pos="2790"/>
        </w:tabs>
      </w:pPr>
    </w:p>
    <w:p w:rsidR="00E67A63" w:rsidRDefault="00E67A63" w:rsidP="00836B0D">
      <w:pPr>
        <w:tabs>
          <w:tab w:val="left" w:pos="2790"/>
        </w:tabs>
      </w:pPr>
    </w:p>
    <w:p w:rsidR="00E67A63" w:rsidRDefault="00E67A63" w:rsidP="00836B0D">
      <w:pPr>
        <w:tabs>
          <w:tab w:val="left" w:pos="2790"/>
        </w:tabs>
      </w:pPr>
    </w:p>
    <w:p w:rsidR="00E67A63" w:rsidRDefault="00E67A63" w:rsidP="00836B0D">
      <w:pPr>
        <w:tabs>
          <w:tab w:val="left" w:pos="2790"/>
        </w:tabs>
      </w:pPr>
    </w:p>
    <w:p w:rsidR="00E67A63" w:rsidRDefault="00E67A63" w:rsidP="00836B0D">
      <w:pPr>
        <w:tabs>
          <w:tab w:val="left" w:pos="2790"/>
        </w:tabs>
      </w:pPr>
    </w:p>
    <w:p w:rsidR="00E67A63" w:rsidRDefault="00D66D12" w:rsidP="00836B0D">
      <w:pPr>
        <w:tabs>
          <w:tab w:val="left" w:pos="2790"/>
        </w:tabs>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285750</wp:posOffset>
            </wp:positionV>
            <wp:extent cx="6400800" cy="5029200"/>
            <wp:effectExtent l="0" t="0" r="0"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604319" w:rsidRDefault="00182D03" w:rsidP="00836B0D">
      <w:pPr>
        <w:tabs>
          <w:tab w:val="left" w:pos="2790"/>
        </w:tabs>
      </w:pPr>
      <w:r>
        <w:br w:type="textWrapping" w:clear="all"/>
      </w:r>
    </w:p>
    <w:p w:rsidR="00604319" w:rsidRDefault="00604319" w:rsidP="00836B0D">
      <w:pPr>
        <w:tabs>
          <w:tab w:val="left" w:pos="2790"/>
        </w:tabs>
      </w:pPr>
      <w:r w:rsidRPr="00FD7D3F">
        <w:rPr>
          <w:b/>
          <w:u w:val="single"/>
        </w:rPr>
        <w:lastRenderedPageBreak/>
        <w:t>FOR ACTIVISTS ONLY</w:t>
      </w:r>
      <w:r>
        <w:rPr>
          <w:noProof/>
        </w:rPr>
        <w:drawing>
          <wp:inline distT="0" distB="0" distL="0" distR="0">
            <wp:extent cx="6400800" cy="5029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4319" w:rsidRDefault="00604319" w:rsidP="00836B0D">
      <w:pPr>
        <w:tabs>
          <w:tab w:val="left" w:pos="2790"/>
        </w:tabs>
      </w:pPr>
    </w:p>
    <w:p w:rsidR="00604319" w:rsidRDefault="00604319" w:rsidP="00836B0D">
      <w:pPr>
        <w:tabs>
          <w:tab w:val="left" w:pos="2790"/>
        </w:tabs>
      </w:pPr>
    </w:p>
    <w:p w:rsidR="00604319" w:rsidRDefault="00604319" w:rsidP="00836B0D">
      <w:pPr>
        <w:tabs>
          <w:tab w:val="left" w:pos="2790"/>
        </w:tabs>
      </w:pPr>
    </w:p>
    <w:p w:rsidR="00604319" w:rsidRDefault="00604319" w:rsidP="00836B0D">
      <w:pPr>
        <w:tabs>
          <w:tab w:val="left" w:pos="2790"/>
        </w:tabs>
      </w:pPr>
    </w:p>
    <w:p w:rsidR="00604319" w:rsidRDefault="00604319" w:rsidP="00836B0D">
      <w:pPr>
        <w:tabs>
          <w:tab w:val="left" w:pos="2790"/>
        </w:tabs>
      </w:pPr>
    </w:p>
    <w:p w:rsidR="00604319" w:rsidRDefault="00604319" w:rsidP="00836B0D">
      <w:pPr>
        <w:tabs>
          <w:tab w:val="left" w:pos="2790"/>
        </w:tabs>
      </w:pPr>
    </w:p>
    <w:p w:rsidR="00604319" w:rsidRDefault="00604319" w:rsidP="00836B0D">
      <w:pPr>
        <w:tabs>
          <w:tab w:val="left" w:pos="2790"/>
        </w:tabs>
      </w:pPr>
    </w:p>
    <w:p w:rsidR="00604319" w:rsidRDefault="00604319" w:rsidP="00836B0D">
      <w:pPr>
        <w:tabs>
          <w:tab w:val="left" w:pos="2790"/>
        </w:tabs>
      </w:pPr>
    </w:p>
    <w:p w:rsidR="00604319" w:rsidRDefault="00604319" w:rsidP="00836B0D">
      <w:pPr>
        <w:tabs>
          <w:tab w:val="left" w:pos="2790"/>
        </w:tabs>
      </w:pPr>
    </w:p>
    <w:p w:rsidR="00604319" w:rsidRDefault="00604319" w:rsidP="00836B0D">
      <w:pPr>
        <w:tabs>
          <w:tab w:val="left" w:pos="2790"/>
        </w:tabs>
      </w:pPr>
    </w:p>
    <w:p w:rsidR="00604319" w:rsidRDefault="00604319" w:rsidP="00836B0D">
      <w:pPr>
        <w:tabs>
          <w:tab w:val="left" w:pos="2790"/>
        </w:tabs>
      </w:pPr>
      <w:r>
        <w:rPr>
          <w:noProof/>
        </w:rPr>
        <w:lastRenderedPageBreak/>
        <w:drawing>
          <wp:inline distT="0" distB="0" distL="0" distR="0" wp14:anchorId="3C340FA2" wp14:editId="34488BC0">
            <wp:extent cx="5943600" cy="4669971"/>
            <wp:effectExtent l="0" t="0" r="0" b="165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6C75" w:rsidRDefault="00A36C75" w:rsidP="00836B0D">
      <w:pPr>
        <w:tabs>
          <w:tab w:val="left" w:pos="2790"/>
        </w:tabs>
      </w:pPr>
    </w:p>
    <w:p w:rsidR="00A36C75" w:rsidRDefault="00A36C75" w:rsidP="00836B0D">
      <w:pPr>
        <w:tabs>
          <w:tab w:val="left" w:pos="2790"/>
        </w:tabs>
      </w:pPr>
      <w:r>
        <w:rPr>
          <w:noProof/>
        </w:rPr>
        <w:lastRenderedPageBreak/>
        <w:drawing>
          <wp:inline distT="0" distB="0" distL="0" distR="0" wp14:anchorId="46BD0FB8" wp14:editId="5E10DF4E">
            <wp:extent cx="5943600" cy="4669790"/>
            <wp:effectExtent l="0" t="0" r="0" b="1651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6C8F" w:rsidRDefault="00FE6C8F" w:rsidP="00836B0D">
      <w:pPr>
        <w:tabs>
          <w:tab w:val="left" w:pos="2790"/>
        </w:tabs>
      </w:pPr>
    </w:p>
    <w:p w:rsidR="00FE6C8F" w:rsidRDefault="00FE6C8F" w:rsidP="00836B0D">
      <w:pPr>
        <w:tabs>
          <w:tab w:val="left" w:pos="2790"/>
        </w:tabs>
      </w:pPr>
      <w:r>
        <w:rPr>
          <w:noProof/>
        </w:rPr>
        <w:lastRenderedPageBreak/>
        <w:drawing>
          <wp:inline distT="0" distB="0" distL="0" distR="0" wp14:anchorId="660A4FE0" wp14:editId="34A729E7">
            <wp:extent cx="5943600" cy="4669790"/>
            <wp:effectExtent l="0" t="0" r="0" b="1651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817AD" w:rsidRDefault="009817AD" w:rsidP="00836B0D">
      <w:pPr>
        <w:tabs>
          <w:tab w:val="left" w:pos="2790"/>
        </w:tabs>
      </w:pPr>
    </w:p>
    <w:p w:rsidR="009817AD" w:rsidRPr="00836B0D" w:rsidRDefault="009817AD" w:rsidP="00836B0D">
      <w:pPr>
        <w:tabs>
          <w:tab w:val="left" w:pos="2790"/>
        </w:tabs>
      </w:pPr>
      <w:r>
        <w:rPr>
          <w:noProof/>
        </w:rPr>
        <w:lastRenderedPageBreak/>
        <w:drawing>
          <wp:inline distT="0" distB="0" distL="0" distR="0" wp14:anchorId="7B93B6AB" wp14:editId="6CD3A61F">
            <wp:extent cx="5943600" cy="4669790"/>
            <wp:effectExtent l="0" t="0" r="0" b="1651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0" w:name="_GoBack"/>
      <w:bookmarkEnd w:id="0"/>
    </w:p>
    <w:sectPr w:rsidR="009817AD" w:rsidRPr="00836B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D4" w:rsidRDefault="00893DD4" w:rsidP="00893DD4">
      <w:pPr>
        <w:spacing w:after="0" w:line="240" w:lineRule="auto"/>
      </w:pPr>
      <w:r>
        <w:separator/>
      </w:r>
    </w:p>
  </w:endnote>
  <w:endnote w:type="continuationSeparator" w:id="0">
    <w:p w:rsidR="00893DD4" w:rsidRDefault="00893DD4" w:rsidP="0089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D4" w:rsidRDefault="00893DD4" w:rsidP="00893DD4">
      <w:pPr>
        <w:spacing w:after="0" w:line="240" w:lineRule="auto"/>
      </w:pPr>
      <w:r>
        <w:separator/>
      </w:r>
    </w:p>
  </w:footnote>
  <w:footnote w:type="continuationSeparator" w:id="0">
    <w:p w:rsidR="00893DD4" w:rsidRDefault="00893DD4" w:rsidP="00893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A8"/>
    <w:rsid w:val="00003925"/>
    <w:rsid w:val="000603ED"/>
    <w:rsid w:val="00061BB7"/>
    <w:rsid w:val="000A7AE9"/>
    <w:rsid w:val="000F5410"/>
    <w:rsid w:val="00182D03"/>
    <w:rsid w:val="00185D8B"/>
    <w:rsid w:val="001A0D42"/>
    <w:rsid w:val="001E2777"/>
    <w:rsid w:val="00223569"/>
    <w:rsid w:val="00223CA8"/>
    <w:rsid w:val="0027574C"/>
    <w:rsid w:val="0028133F"/>
    <w:rsid w:val="002871F9"/>
    <w:rsid w:val="002A6E75"/>
    <w:rsid w:val="002C2CE8"/>
    <w:rsid w:val="002F49BA"/>
    <w:rsid w:val="003015AD"/>
    <w:rsid w:val="0033536C"/>
    <w:rsid w:val="003556C2"/>
    <w:rsid w:val="0035599B"/>
    <w:rsid w:val="0037710B"/>
    <w:rsid w:val="0038215E"/>
    <w:rsid w:val="00386014"/>
    <w:rsid w:val="00390899"/>
    <w:rsid w:val="003C197B"/>
    <w:rsid w:val="003C7250"/>
    <w:rsid w:val="00427DE8"/>
    <w:rsid w:val="00474003"/>
    <w:rsid w:val="00480BE4"/>
    <w:rsid w:val="00482FA1"/>
    <w:rsid w:val="004B1545"/>
    <w:rsid w:val="004B5041"/>
    <w:rsid w:val="004C5AAD"/>
    <w:rsid w:val="004D38B9"/>
    <w:rsid w:val="004D5AC2"/>
    <w:rsid w:val="00501D5F"/>
    <w:rsid w:val="005308BC"/>
    <w:rsid w:val="00581270"/>
    <w:rsid w:val="005828F9"/>
    <w:rsid w:val="005A4763"/>
    <w:rsid w:val="00604319"/>
    <w:rsid w:val="00605E85"/>
    <w:rsid w:val="00642105"/>
    <w:rsid w:val="006574EE"/>
    <w:rsid w:val="006843F1"/>
    <w:rsid w:val="0069154C"/>
    <w:rsid w:val="0069379E"/>
    <w:rsid w:val="006F1374"/>
    <w:rsid w:val="00701B21"/>
    <w:rsid w:val="007723D3"/>
    <w:rsid w:val="00785418"/>
    <w:rsid w:val="007954FD"/>
    <w:rsid w:val="007A25D9"/>
    <w:rsid w:val="007F4C28"/>
    <w:rsid w:val="007F61ED"/>
    <w:rsid w:val="00836B0D"/>
    <w:rsid w:val="00870E13"/>
    <w:rsid w:val="00882823"/>
    <w:rsid w:val="00886D92"/>
    <w:rsid w:val="00893DD4"/>
    <w:rsid w:val="008A46AB"/>
    <w:rsid w:val="008B31AF"/>
    <w:rsid w:val="008D0DA2"/>
    <w:rsid w:val="008D5984"/>
    <w:rsid w:val="008E623E"/>
    <w:rsid w:val="008F1D04"/>
    <w:rsid w:val="009418DB"/>
    <w:rsid w:val="009643F8"/>
    <w:rsid w:val="00967490"/>
    <w:rsid w:val="00970FCB"/>
    <w:rsid w:val="00973DB1"/>
    <w:rsid w:val="009817AD"/>
    <w:rsid w:val="009B7366"/>
    <w:rsid w:val="009E0DF0"/>
    <w:rsid w:val="00A0166F"/>
    <w:rsid w:val="00A128D6"/>
    <w:rsid w:val="00A16F90"/>
    <w:rsid w:val="00A25878"/>
    <w:rsid w:val="00A3578D"/>
    <w:rsid w:val="00A36C75"/>
    <w:rsid w:val="00A37409"/>
    <w:rsid w:val="00A46246"/>
    <w:rsid w:val="00A501C3"/>
    <w:rsid w:val="00A82C76"/>
    <w:rsid w:val="00A92057"/>
    <w:rsid w:val="00A93AC2"/>
    <w:rsid w:val="00AC78FA"/>
    <w:rsid w:val="00AE26A1"/>
    <w:rsid w:val="00B3321E"/>
    <w:rsid w:val="00B51A2A"/>
    <w:rsid w:val="00B525FD"/>
    <w:rsid w:val="00B52A7D"/>
    <w:rsid w:val="00B60C64"/>
    <w:rsid w:val="00B61DC1"/>
    <w:rsid w:val="00B6488A"/>
    <w:rsid w:val="00C122F4"/>
    <w:rsid w:val="00C23F15"/>
    <w:rsid w:val="00C55606"/>
    <w:rsid w:val="00CA0DF1"/>
    <w:rsid w:val="00CA21AF"/>
    <w:rsid w:val="00CA277B"/>
    <w:rsid w:val="00CB723C"/>
    <w:rsid w:val="00CC655F"/>
    <w:rsid w:val="00CD7A8D"/>
    <w:rsid w:val="00CE1806"/>
    <w:rsid w:val="00CE2256"/>
    <w:rsid w:val="00D001A7"/>
    <w:rsid w:val="00D315E3"/>
    <w:rsid w:val="00D507CA"/>
    <w:rsid w:val="00D66D12"/>
    <w:rsid w:val="00D709FE"/>
    <w:rsid w:val="00D759DD"/>
    <w:rsid w:val="00D9640A"/>
    <w:rsid w:val="00DC7A3E"/>
    <w:rsid w:val="00DE030E"/>
    <w:rsid w:val="00E1325F"/>
    <w:rsid w:val="00E222FE"/>
    <w:rsid w:val="00E2716C"/>
    <w:rsid w:val="00E41DAC"/>
    <w:rsid w:val="00E43F49"/>
    <w:rsid w:val="00E67A63"/>
    <w:rsid w:val="00E81937"/>
    <w:rsid w:val="00E92BC7"/>
    <w:rsid w:val="00EE660C"/>
    <w:rsid w:val="00F075B5"/>
    <w:rsid w:val="00F40267"/>
    <w:rsid w:val="00F5216D"/>
    <w:rsid w:val="00F54218"/>
    <w:rsid w:val="00F66F0A"/>
    <w:rsid w:val="00FD7D3F"/>
    <w:rsid w:val="00FE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DA830-D710-41DA-92BF-0FB2ED92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1A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9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D4"/>
  </w:style>
  <w:style w:type="paragraph" w:styleId="Footer">
    <w:name w:val="footer"/>
    <w:basedOn w:val="Normal"/>
    <w:link w:val="FooterChar"/>
    <w:uiPriority w:val="99"/>
    <w:unhideWhenUsed/>
    <w:rsid w:val="00893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39293">
      <w:bodyDiv w:val="1"/>
      <w:marLeft w:val="0"/>
      <w:marRight w:val="0"/>
      <w:marTop w:val="0"/>
      <w:marBottom w:val="0"/>
      <w:divBdr>
        <w:top w:val="none" w:sz="0" w:space="0" w:color="auto"/>
        <w:left w:val="none" w:sz="0" w:space="0" w:color="auto"/>
        <w:bottom w:val="none" w:sz="0" w:space="0" w:color="auto"/>
        <w:right w:val="none" w:sz="0" w:space="0" w:color="auto"/>
      </w:divBdr>
      <w:divsChild>
        <w:div w:id="404769350">
          <w:marLeft w:val="0"/>
          <w:marRight w:val="0"/>
          <w:marTop w:val="0"/>
          <w:marBottom w:val="0"/>
          <w:divBdr>
            <w:top w:val="none" w:sz="0" w:space="0" w:color="auto"/>
            <w:left w:val="none" w:sz="0" w:space="0" w:color="auto"/>
            <w:bottom w:val="none" w:sz="0" w:space="0" w:color="auto"/>
            <w:right w:val="none" w:sz="0" w:space="0" w:color="auto"/>
          </w:divBdr>
        </w:div>
        <w:div w:id="2087801386">
          <w:marLeft w:val="0"/>
          <w:marRight w:val="0"/>
          <w:marTop w:val="0"/>
          <w:marBottom w:val="0"/>
          <w:divBdr>
            <w:top w:val="none" w:sz="0" w:space="0" w:color="auto"/>
            <w:left w:val="none" w:sz="0" w:space="0" w:color="auto"/>
            <w:bottom w:val="none" w:sz="0" w:space="0" w:color="auto"/>
            <w:right w:val="none" w:sz="0" w:space="0" w:color="auto"/>
          </w:divBdr>
        </w:div>
        <w:div w:id="1107113635">
          <w:marLeft w:val="0"/>
          <w:marRight w:val="0"/>
          <w:marTop w:val="0"/>
          <w:marBottom w:val="0"/>
          <w:divBdr>
            <w:top w:val="none" w:sz="0" w:space="0" w:color="auto"/>
            <w:left w:val="none" w:sz="0" w:space="0" w:color="auto"/>
            <w:bottom w:val="none" w:sz="0" w:space="0" w:color="auto"/>
            <w:right w:val="none" w:sz="0" w:space="0" w:color="auto"/>
          </w:divBdr>
        </w:div>
        <w:div w:id="852955015">
          <w:marLeft w:val="0"/>
          <w:marRight w:val="0"/>
          <w:marTop w:val="0"/>
          <w:marBottom w:val="0"/>
          <w:divBdr>
            <w:top w:val="none" w:sz="0" w:space="0" w:color="auto"/>
            <w:left w:val="none" w:sz="0" w:space="0" w:color="auto"/>
            <w:bottom w:val="none" w:sz="0" w:space="0" w:color="auto"/>
            <w:right w:val="none" w:sz="0" w:space="0" w:color="auto"/>
          </w:divBdr>
        </w:div>
        <w:div w:id="1263222507">
          <w:marLeft w:val="0"/>
          <w:marRight w:val="0"/>
          <w:marTop w:val="0"/>
          <w:marBottom w:val="0"/>
          <w:divBdr>
            <w:top w:val="none" w:sz="0" w:space="0" w:color="auto"/>
            <w:left w:val="none" w:sz="0" w:space="0" w:color="auto"/>
            <w:bottom w:val="none" w:sz="0" w:space="0" w:color="auto"/>
            <w:right w:val="none" w:sz="0" w:space="0" w:color="auto"/>
          </w:divBdr>
        </w:div>
        <w:div w:id="1544517762">
          <w:marLeft w:val="0"/>
          <w:marRight w:val="0"/>
          <w:marTop w:val="0"/>
          <w:marBottom w:val="0"/>
          <w:divBdr>
            <w:top w:val="none" w:sz="0" w:space="0" w:color="auto"/>
            <w:left w:val="none" w:sz="0" w:space="0" w:color="auto"/>
            <w:bottom w:val="none" w:sz="0" w:space="0" w:color="auto"/>
            <w:right w:val="none" w:sz="0" w:space="0" w:color="auto"/>
          </w:divBdr>
        </w:div>
        <w:div w:id="912423216">
          <w:marLeft w:val="0"/>
          <w:marRight w:val="0"/>
          <w:marTop w:val="0"/>
          <w:marBottom w:val="0"/>
          <w:divBdr>
            <w:top w:val="none" w:sz="0" w:space="0" w:color="auto"/>
            <w:left w:val="none" w:sz="0" w:space="0" w:color="auto"/>
            <w:bottom w:val="none" w:sz="0" w:space="0" w:color="auto"/>
            <w:right w:val="none" w:sz="0" w:space="0" w:color="auto"/>
          </w:divBdr>
        </w:div>
        <w:div w:id="1696492643">
          <w:marLeft w:val="0"/>
          <w:marRight w:val="0"/>
          <w:marTop w:val="0"/>
          <w:marBottom w:val="0"/>
          <w:divBdr>
            <w:top w:val="none" w:sz="0" w:space="0" w:color="auto"/>
            <w:left w:val="none" w:sz="0" w:space="0" w:color="auto"/>
            <w:bottom w:val="none" w:sz="0" w:space="0" w:color="auto"/>
            <w:right w:val="none" w:sz="0" w:space="0" w:color="auto"/>
          </w:divBdr>
        </w:div>
        <w:div w:id="710689229">
          <w:marLeft w:val="0"/>
          <w:marRight w:val="0"/>
          <w:marTop w:val="0"/>
          <w:marBottom w:val="0"/>
          <w:divBdr>
            <w:top w:val="none" w:sz="0" w:space="0" w:color="auto"/>
            <w:left w:val="none" w:sz="0" w:space="0" w:color="auto"/>
            <w:bottom w:val="none" w:sz="0" w:space="0" w:color="auto"/>
            <w:right w:val="none" w:sz="0" w:space="0" w:color="auto"/>
          </w:divBdr>
        </w:div>
        <w:div w:id="2007318309">
          <w:marLeft w:val="0"/>
          <w:marRight w:val="0"/>
          <w:marTop w:val="0"/>
          <w:marBottom w:val="0"/>
          <w:divBdr>
            <w:top w:val="none" w:sz="0" w:space="0" w:color="auto"/>
            <w:left w:val="none" w:sz="0" w:space="0" w:color="auto"/>
            <w:bottom w:val="none" w:sz="0" w:space="0" w:color="auto"/>
            <w:right w:val="none" w:sz="0" w:space="0" w:color="auto"/>
          </w:divBdr>
        </w:div>
        <w:div w:id="2066639097">
          <w:marLeft w:val="0"/>
          <w:marRight w:val="0"/>
          <w:marTop w:val="0"/>
          <w:marBottom w:val="0"/>
          <w:divBdr>
            <w:top w:val="none" w:sz="0" w:space="0" w:color="auto"/>
            <w:left w:val="none" w:sz="0" w:space="0" w:color="auto"/>
            <w:bottom w:val="none" w:sz="0" w:space="0" w:color="auto"/>
            <w:right w:val="none" w:sz="0" w:space="0" w:color="auto"/>
          </w:divBdr>
        </w:div>
        <w:div w:id="1051229252">
          <w:marLeft w:val="0"/>
          <w:marRight w:val="0"/>
          <w:marTop w:val="0"/>
          <w:marBottom w:val="0"/>
          <w:divBdr>
            <w:top w:val="none" w:sz="0" w:space="0" w:color="auto"/>
            <w:left w:val="none" w:sz="0" w:space="0" w:color="auto"/>
            <w:bottom w:val="none" w:sz="0" w:space="0" w:color="auto"/>
            <w:right w:val="none" w:sz="0" w:space="0" w:color="auto"/>
          </w:divBdr>
        </w:div>
        <w:div w:id="1822572219">
          <w:marLeft w:val="0"/>
          <w:marRight w:val="0"/>
          <w:marTop w:val="0"/>
          <w:marBottom w:val="0"/>
          <w:divBdr>
            <w:top w:val="none" w:sz="0" w:space="0" w:color="auto"/>
            <w:left w:val="none" w:sz="0" w:space="0" w:color="auto"/>
            <w:bottom w:val="none" w:sz="0" w:space="0" w:color="auto"/>
            <w:right w:val="none" w:sz="0" w:space="0" w:color="auto"/>
          </w:divBdr>
        </w:div>
        <w:div w:id="937982577">
          <w:marLeft w:val="0"/>
          <w:marRight w:val="0"/>
          <w:marTop w:val="0"/>
          <w:marBottom w:val="0"/>
          <w:divBdr>
            <w:top w:val="none" w:sz="0" w:space="0" w:color="auto"/>
            <w:left w:val="none" w:sz="0" w:space="0" w:color="auto"/>
            <w:bottom w:val="none" w:sz="0" w:space="0" w:color="auto"/>
            <w:right w:val="none" w:sz="0" w:space="0" w:color="auto"/>
          </w:divBdr>
        </w:div>
        <w:div w:id="2128504966">
          <w:marLeft w:val="0"/>
          <w:marRight w:val="0"/>
          <w:marTop w:val="0"/>
          <w:marBottom w:val="0"/>
          <w:divBdr>
            <w:top w:val="none" w:sz="0" w:space="0" w:color="auto"/>
            <w:left w:val="none" w:sz="0" w:space="0" w:color="auto"/>
            <w:bottom w:val="none" w:sz="0" w:space="0" w:color="auto"/>
            <w:right w:val="none" w:sz="0" w:space="0" w:color="auto"/>
          </w:divBdr>
        </w:div>
        <w:div w:id="342826238">
          <w:marLeft w:val="0"/>
          <w:marRight w:val="0"/>
          <w:marTop w:val="0"/>
          <w:marBottom w:val="0"/>
          <w:divBdr>
            <w:top w:val="none" w:sz="0" w:space="0" w:color="auto"/>
            <w:left w:val="none" w:sz="0" w:space="0" w:color="auto"/>
            <w:bottom w:val="none" w:sz="0" w:space="0" w:color="auto"/>
            <w:right w:val="none" w:sz="0" w:space="0" w:color="auto"/>
          </w:divBdr>
        </w:div>
        <w:div w:id="986712048">
          <w:marLeft w:val="0"/>
          <w:marRight w:val="0"/>
          <w:marTop w:val="0"/>
          <w:marBottom w:val="0"/>
          <w:divBdr>
            <w:top w:val="none" w:sz="0" w:space="0" w:color="auto"/>
            <w:left w:val="none" w:sz="0" w:space="0" w:color="auto"/>
            <w:bottom w:val="none" w:sz="0" w:space="0" w:color="auto"/>
            <w:right w:val="none" w:sz="0" w:space="0" w:color="auto"/>
          </w:divBdr>
        </w:div>
        <w:div w:id="344789341">
          <w:marLeft w:val="0"/>
          <w:marRight w:val="0"/>
          <w:marTop w:val="0"/>
          <w:marBottom w:val="0"/>
          <w:divBdr>
            <w:top w:val="none" w:sz="0" w:space="0" w:color="auto"/>
            <w:left w:val="none" w:sz="0" w:space="0" w:color="auto"/>
            <w:bottom w:val="none" w:sz="0" w:space="0" w:color="auto"/>
            <w:right w:val="none" w:sz="0" w:space="0" w:color="auto"/>
          </w:divBdr>
        </w:div>
        <w:div w:id="587662036">
          <w:marLeft w:val="0"/>
          <w:marRight w:val="0"/>
          <w:marTop w:val="0"/>
          <w:marBottom w:val="0"/>
          <w:divBdr>
            <w:top w:val="none" w:sz="0" w:space="0" w:color="auto"/>
            <w:left w:val="none" w:sz="0" w:space="0" w:color="auto"/>
            <w:bottom w:val="none" w:sz="0" w:space="0" w:color="auto"/>
            <w:right w:val="none" w:sz="0" w:space="0" w:color="auto"/>
          </w:divBdr>
        </w:div>
        <w:div w:id="2011829447">
          <w:marLeft w:val="0"/>
          <w:marRight w:val="0"/>
          <w:marTop w:val="0"/>
          <w:marBottom w:val="0"/>
          <w:divBdr>
            <w:top w:val="none" w:sz="0" w:space="0" w:color="auto"/>
            <w:left w:val="none" w:sz="0" w:space="0" w:color="auto"/>
            <w:bottom w:val="none" w:sz="0" w:space="0" w:color="auto"/>
            <w:right w:val="none" w:sz="0" w:space="0" w:color="auto"/>
          </w:divBdr>
        </w:div>
        <w:div w:id="462966354">
          <w:marLeft w:val="0"/>
          <w:marRight w:val="0"/>
          <w:marTop w:val="0"/>
          <w:marBottom w:val="0"/>
          <w:divBdr>
            <w:top w:val="none" w:sz="0" w:space="0" w:color="auto"/>
            <w:left w:val="none" w:sz="0" w:space="0" w:color="auto"/>
            <w:bottom w:val="none" w:sz="0" w:space="0" w:color="auto"/>
            <w:right w:val="none" w:sz="0" w:space="0" w:color="auto"/>
          </w:divBdr>
        </w:div>
        <w:div w:id="1243102971">
          <w:marLeft w:val="0"/>
          <w:marRight w:val="0"/>
          <w:marTop w:val="0"/>
          <w:marBottom w:val="0"/>
          <w:divBdr>
            <w:top w:val="none" w:sz="0" w:space="0" w:color="auto"/>
            <w:left w:val="none" w:sz="0" w:space="0" w:color="auto"/>
            <w:bottom w:val="none" w:sz="0" w:space="0" w:color="auto"/>
            <w:right w:val="none" w:sz="0" w:space="0" w:color="auto"/>
          </w:divBdr>
        </w:div>
        <w:div w:id="1203056258">
          <w:marLeft w:val="0"/>
          <w:marRight w:val="0"/>
          <w:marTop w:val="0"/>
          <w:marBottom w:val="0"/>
          <w:divBdr>
            <w:top w:val="none" w:sz="0" w:space="0" w:color="auto"/>
            <w:left w:val="none" w:sz="0" w:space="0" w:color="auto"/>
            <w:bottom w:val="none" w:sz="0" w:space="0" w:color="auto"/>
            <w:right w:val="none" w:sz="0" w:space="0" w:color="auto"/>
          </w:divBdr>
        </w:div>
        <w:div w:id="953436909">
          <w:marLeft w:val="0"/>
          <w:marRight w:val="0"/>
          <w:marTop w:val="0"/>
          <w:marBottom w:val="0"/>
          <w:divBdr>
            <w:top w:val="none" w:sz="0" w:space="0" w:color="auto"/>
            <w:left w:val="none" w:sz="0" w:space="0" w:color="auto"/>
            <w:bottom w:val="none" w:sz="0" w:space="0" w:color="auto"/>
            <w:right w:val="none" w:sz="0" w:space="0" w:color="auto"/>
          </w:divBdr>
        </w:div>
        <w:div w:id="337848432">
          <w:marLeft w:val="0"/>
          <w:marRight w:val="0"/>
          <w:marTop w:val="0"/>
          <w:marBottom w:val="0"/>
          <w:divBdr>
            <w:top w:val="none" w:sz="0" w:space="0" w:color="auto"/>
            <w:left w:val="none" w:sz="0" w:space="0" w:color="auto"/>
            <w:bottom w:val="none" w:sz="0" w:space="0" w:color="auto"/>
            <w:right w:val="none" w:sz="0" w:space="0" w:color="auto"/>
          </w:divBdr>
        </w:div>
        <w:div w:id="1691368545">
          <w:marLeft w:val="0"/>
          <w:marRight w:val="0"/>
          <w:marTop w:val="0"/>
          <w:marBottom w:val="0"/>
          <w:divBdr>
            <w:top w:val="none" w:sz="0" w:space="0" w:color="auto"/>
            <w:left w:val="none" w:sz="0" w:space="0" w:color="auto"/>
            <w:bottom w:val="none" w:sz="0" w:space="0" w:color="auto"/>
            <w:right w:val="none" w:sz="0" w:space="0" w:color="auto"/>
          </w:divBdr>
        </w:div>
        <w:div w:id="1744452240">
          <w:marLeft w:val="0"/>
          <w:marRight w:val="0"/>
          <w:marTop w:val="0"/>
          <w:marBottom w:val="0"/>
          <w:divBdr>
            <w:top w:val="none" w:sz="0" w:space="0" w:color="auto"/>
            <w:left w:val="none" w:sz="0" w:space="0" w:color="auto"/>
            <w:bottom w:val="none" w:sz="0" w:space="0" w:color="auto"/>
            <w:right w:val="none" w:sz="0" w:space="0" w:color="auto"/>
          </w:divBdr>
        </w:div>
        <w:div w:id="1100026559">
          <w:marLeft w:val="0"/>
          <w:marRight w:val="0"/>
          <w:marTop w:val="0"/>
          <w:marBottom w:val="0"/>
          <w:divBdr>
            <w:top w:val="none" w:sz="0" w:space="0" w:color="auto"/>
            <w:left w:val="none" w:sz="0" w:space="0" w:color="auto"/>
            <w:bottom w:val="none" w:sz="0" w:space="0" w:color="auto"/>
            <w:right w:val="none" w:sz="0" w:space="0" w:color="auto"/>
          </w:divBdr>
        </w:div>
        <w:div w:id="775254635">
          <w:marLeft w:val="0"/>
          <w:marRight w:val="0"/>
          <w:marTop w:val="0"/>
          <w:marBottom w:val="0"/>
          <w:divBdr>
            <w:top w:val="none" w:sz="0" w:space="0" w:color="auto"/>
            <w:left w:val="none" w:sz="0" w:space="0" w:color="auto"/>
            <w:bottom w:val="none" w:sz="0" w:space="0" w:color="auto"/>
            <w:right w:val="none" w:sz="0" w:space="0" w:color="auto"/>
          </w:divBdr>
        </w:div>
        <w:div w:id="772550397">
          <w:marLeft w:val="0"/>
          <w:marRight w:val="0"/>
          <w:marTop w:val="0"/>
          <w:marBottom w:val="0"/>
          <w:divBdr>
            <w:top w:val="none" w:sz="0" w:space="0" w:color="auto"/>
            <w:left w:val="none" w:sz="0" w:space="0" w:color="auto"/>
            <w:bottom w:val="none" w:sz="0" w:space="0" w:color="auto"/>
            <w:right w:val="none" w:sz="0" w:space="0" w:color="auto"/>
          </w:divBdr>
        </w:div>
        <w:div w:id="819811092">
          <w:marLeft w:val="0"/>
          <w:marRight w:val="0"/>
          <w:marTop w:val="0"/>
          <w:marBottom w:val="0"/>
          <w:divBdr>
            <w:top w:val="none" w:sz="0" w:space="0" w:color="auto"/>
            <w:left w:val="none" w:sz="0" w:space="0" w:color="auto"/>
            <w:bottom w:val="none" w:sz="0" w:space="0" w:color="auto"/>
            <w:right w:val="none" w:sz="0" w:space="0" w:color="auto"/>
          </w:divBdr>
        </w:div>
        <w:div w:id="1132944920">
          <w:marLeft w:val="0"/>
          <w:marRight w:val="0"/>
          <w:marTop w:val="0"/>
          <w:marBottom w:val="0"/>
          <w:divBdr>
            <w:top w:val="none" w:sz="0" w:space="0" w:color="auto"/>
            <w:left w:val="none" w:sz="0" w:space="0" w:color="auto"/>
            <w:bottom w:val="none" w:sz="0" w:space="0" w:color="auto"/>
            <w:right w:val="none" w:sz="0" w:space="0" w:color="auto"/>
          </w:divBdr>
        </w:div>
        <w:div w:id="1422338316">
          <w:marLeft w:val="0"/>
          <w:marRight w:val="0"/>
          <w:marTop w:val="0"/>
          <w:marBottom w:val="0"/>
          <w:divBdr>
            <w:top w:val="none" w:sz="0" w:space="0" w:color="auto"/>
            <w:left w:val="none" w:sz="0" w:space="0" w:color="auto"/>
            <w:bottom w:val="none" w:sz="0" w:space="0" w:color="auto"/>
            <w:right w:val="none" w:sz="0" w:space="0" w:color="auto"/>
          </w:divBdr>
        </w:div>
        <w:div w:id="1316492789">
          <w:marLeft w:val="0"/>
          <w:marRight w:val="0"/>
          <w:marTop w:val="0"/>
          <w:marBottom w:val="0"/>
          <w:divBdr>
            <w:top w:val="none" w:sz="0" w:space="0" w:color="auto"/>
            <w:left w:val="none" w:sz="0" w:space="0" w:color="auto"/>
            <w:bottom w:val="none" w:sz="0" w:space="0" w:color="auto"/>
            <w:right w:val="none" w:sz="0" w:space="0" w:color="auto"/>
          </w:divBdr>
        </w:div>
        <w:div w:id="1949312908">
          <w:marLeft w:val="0"/>
          <w:marRight w:val="0"/>
          <w:marTop w:val="0"/>
          <w:marBottom w:val="0"/>
          <w:divBdr>
            <w:top w:val="none" w:sz="0" w:space="0" w:color="auto"/>
            <w:left w:val="none" w:sz="0" w:space="0" w:color="auto"/>
            <w:bottom w:val="none" w:sz="0" w:space="0" w:color="auto"/>
            <w:right w:val="none" w:sz="0" w:space="0" w:color="auto"/>
          </w:divBdr>
        </w:div>
        <w:div w:id="1231888109">
          <w:marLeft w:val="0"/>
          <w:marRight w:val="0"/>
          <w:marTop w:val="0"/>
          <w:marBottom w:val="0"/>
          <w:divBdr>
            <w:top w:val="none" w:sz="0" w:space="0" w:color="auto"/>
            <w:left w:val="none" w:sz="0" w:space="0" w:color="auto"/>
            <w:bottom w:val="none" w:sz="0" w:space="0" w:color="auto"/>
            <w:right w:val="none" w:sz="0" w:space="0" w:color="auto"/>
          </w:divBdr>
        </w:div>
        <w:div w:id="1806503640">
          <w:marLeft w:val="0"/>
          <w:marRight w:val="0"/>
          <w:marTop w:val="0"/>
          <w:marBottom w:val="0"/>
          <w:divBdr>
            <w:top w:val="none" w:sz="0" w:space="0" w:color="auto"/>
            <w:left w:val="none" w:sz="0" w:space="0" w:color="auto"/>
            <w:bottom w:val="none" w:sz="0" w:space="0" w:color="auto"/>
            <w:right w:val="none" w:sz="0" w:space="0" w:color="auto"/>
          </w:divBdr>
        </w:div>
        <w:div w:id="280452489">
          <w:marLeft w:val="0"/>
          <w:marRight w:val="0"/>
          <w:marTop w:val="0"/>
          <w:marBottom w:val="0"/>
          <w:divBdr>
            <w:top w:val="none" w:sz="0" w:space="0" w:color="auto"/>
            <w:left w:val="none" w:sz="0" w:space="0" w:color="auto"/>
            <w:bottom w:val="none" w:sz="0" w:space="0" w:color="auto"/>
            <w:right w:val="none" w:sz="0" w:space="0" w:color="auto"/>
          </w:divBdr>
        </w:div>
        <w:div w:id="104276406">
          <w:marLeft w:val="0"/>
          <w:marRight w:val="0"/>
          <w:marTop w:val="0"/>
          <w:marBottom w:val="0"/>
          <w:divBdr>
            <w:top w:val="none" w:sz="0" w:space="0" w:color="auto"/>
            <w:left w:val="none" w:sz="0" w:space="0" w:color="auto"/>
            <w:bottom w:val="none" w:sz="0" w:space="0" w:color="auto"/>
            <w:right w:val="none" w:sz="0" w:space="0" w:color="auto"/>
          </w:divBdr>
        </w:div>
        <w:div w:id="1651985734">
          <w:marLeft w:val="0"/>
          <w:marRight w:val="0"/>
          <w:marTop w:val="0"/>
          <w:marBottom w:val="0"/>
          <w:divBdr>
            <w:top w:val="none" w:sz="0" w:space="0" w:color="auto"/>
            <w:left w:val="none" w:sz="0" w:space="0" w:color="auto"/>
            <w:bottom w:val="none" w:sz="0" w:space="0" w:color="auto"/>
            <w:right w:val="none" w:sz="0" w:space="0" w:color="auto"/>
          </w:divBdr>
        </w:div>
        <w:div w:id="295837359">
          <w:marLeft w:val="0"/>
          <w:marRight w:val="0"/>
          <w:marTop w:val="0"/>
          <w:marBottom w:val="0"/>
          <w:divBdr>
            <w:top w:val="none" w:sz="0" w:space="0" w:color="auto"/>
            <w:left w:val="none" w:sz="0" w:space="0" w:color="auto"/>
            <w:bottom w:val="none" w:sz="0" w:space="0" w:color="auto"/>
            <w:right w:val="none" w:sz="0" w:space="0" w:color="auto"/>
          </w:divBdr>
        </w:div>
        <w:div w:id="558176666">
          <w:marLeft w:val="0"/>
          <w:marRight w:val="0"/>
          <w:marTop w:val="0"/>
          <w:marBottom w:val="0"/>
          <w:divBdr>
            <w:top w:val="none" w:sz="0" w:space="0" w:color="auto"/>
            <w:left w:val="none" w:sz="0" w:space="0" w:color="auto"/>
            <w:bottom w:val="none" w:sz="0" w:space="0" w:color="auto"/>
            <w:right w:val="none" w:sz="0" w:space="0" w:color="auto"/>
          </w:divBdr>
        </w:div>
        <w:div w:id="907223757">
          <w:marLeft w:val="0"/>
          <w:marRight w:val="0"/>
          <w:marTop w:val="0"/>
          <w:marBottom w:val="0"/>
          <w:divBdr>
            <w:top w:val="none" w:sz="0" w:space="0" w:color="auto"/>
            <w:left w:val="none" w:sz="0" w:space="0" w:color="auto"/>
            <w:bottom w:val="none" w:sz="0" w:space="0" w:color="auto"/>
            <w:right w:val="none" w:sz="0" w:space="0" w:color="auto"/>
          </w:divBdr>
        </w:div>
        <w:div w:id="475537159">
          <w:marLeft w:val="0"/>
          <w:marRight w:val="0"/>
          <w:marTop w:val="0"/>
          <w:marBottom w:val="0"/>
          <w:divBdr>
            <w:top w:val="none" w:sz="0" w:space="0" w:color="auto"/>
            <w:left w:val="none" w:sz="0" w:space="0" w:color="auto"/>
            <w:bottom w:val="none" w:sz="0" w:space="0" w:color="auto"/>
            <w:right w:val="none" w:sz="0" w:space="0" w:color="auto"/>
          </w:divBdr>
        </w:div>
        <w:div w:id="1621181316">
          <w:marLeft w:val="0"/>
          <w:marRight w:val="0"/>
          <w:marTop w:val="0"/>
          <w:marBottom w:val="0"/>
          <w:divBdr>
            <w:top w:val="none" w:sz="0" w:space="0" w:color="auto"/>
            <w:left w:val="none" w:sz="0" w:space="0" w:color="auto"/>
            <w:bottom w:val="none" w:sz="0" w:space="0" w:color="auto"/>
            <w:right w:val="none" w:sz="0" w:space="0" w:color="auto"/>
          </w:divBdr>
        </w:div>
        <w:div w:id="701785806">
          <w:marLeft w:val="0"/>
          <w:marRight w:val="0"/>
          <w:marTop w:val="0"/>
          <w:marBottom w:val="0"/>
          <w:divBdr>
            <w:top w:val="none" w:sz="0" w:space="0" w:color="auto"/>
            <w:left w:val="none" w:sz="0" w:space="0" w:color="auto"/>
            <w:bottom w:val="none" w:sz="0" w:space="0" w:color="auto"/>
            <w:right w:val="none" w:sz="0" w:space="0" w:color="auto"/>
          </w:divBdr>
        </w:div>
        <w:div w:id="94713343">
          <w:marLeft w:val="0"/>
          <w:marRight w:val="0"/>
          <w:marTop w:val="0"/>
          <w:marBottom w:val="0"/>
          <w:divBdr>
            <w:top w:val="none" w:sz="0" w:space="0" w:color="auto"/>
            <w:left w:val="none" w:sz="0" w:space="0" w:color="auto"/>
            <w:bottom w:val="none" w:sz="0" w:space="0" w:color="auto"/>
            <w:right w:val="none" w:sz="0" w:space="0" w:color="auto"/>
          </w:divBdr>
        </w:div>
        <w:div w:id="226109601">
          <w:marLeft w:val="0"/>
          <w:marRight w:val="0"/>
          <w:marTop w:val="0"/>
          <w:marBottom w:val="0"/>
          <w:divBdr>
            <w:top w:val="none" w:sz="0" w:space="0" w:color="auto"/>
            <w:left w:val="none" w:sz="0" w:space="0" w:color="auto"/>
            <w:bottom w:val="none" w:sz="0" w:space="0" w:color="auto"/>
            <w:right w:val="none" w:sz="0" w:space="0" w:color="auto"/>
          </w:divBdr>
        </w:div>
        <w:div w:id="836501750">
          <w:marLeft w:val="0"/>
          <w:marRight w:val="0"/>
          <w:marTop w:val="0"/>
          <w:marBottom w:val="0"/>
          <w:divBdr>
            <w:top w:val="none" w:sz="0" w:space="0" w:color="auto"/>
            <w:left w:val="none" w:sz="0" w:space="0" w:color="auto"/>
            <w:bottom w:val="none" w:sz="0" w:space="0" w:color="auto"/>
            <w:right w:val="none" w:sz="0" w:space="0" w:color="auto"/>
          </w:divBdr>
        </w:div>
        <w:div w:id="1848713018">
          <w:marLeft w:val="0"/>
          <w:marRight w:val="0"/>
          <w:marTop w:val="0"/>
          <w:marBottom w:val="0"/>
          <w:divBdr>
            <w:top w:val="none" w:sz="0" w:space="0" w:color="auto"/>
            <w:left w:val="none" w:sz="0" w:space="0" w:color="auto"/>
            <w:bottom w:val="none" w:sz="0" w:space="0" w:color="auto"/>
            <w:right w:val="none" w:sz="0" w:space="0" w:color="auto"/>
          </w:divBdr>
        </w:div>
        <w:div w:id="1964993389">
          <w:marLeft w:val="0"/>
          <w:marRight w:val="0"/>
          <w:marTop w:val="0"/>
          <w:marBottom w:val="0"/>
          <w:divBdr>
            <w:top w:val="none" w:sz="0" w:space="0" w:color="auto"/>
            <w:left w:val="none" w:sz="0" w:space="0" w:color="auto"/>
            <w:bottom w:val="none" w:sz="0" w:space="0" w:color="auto"/>
            <w:right w:val="none" w:sz="0" w:space="0" w:color="auto"/>
          </w:divBdr>
        </w:div>
        <w:div w:id="1299534220">
          <w:marLeft w:val="0"/>
          <w:marRight w:val="0"/>
          <w:marTop w:val="0"/>
          <w:marBottom w:val="0"/>
          <w:divBdr>
            <w:top w:val="none" w:sz="0" w:space="0" w:color="auto"/>
            <w:left w:val="none" w:sz="0" w:space="0" w:color="auto"/>
            <w:bottom w:val="none" w:sz="0" w:space="0" w:color="auto"/>
            <w:right w:val="none" w:sz="0" w:space="0" w:color="auto"/>
          </w:divBdr>
        </w:div>
        <w:div w:id="56786433">
          <w:marLeft w:val="0"/>
          <w:marRight w:val="0"/>
          <w:marTop w:val="0"/>
          <w:marBottom w:val="0"/>
          <w:divBdr>
            <w:top w:val="none" w:sz="0" w:space="0" w:color="auto"/>
            <w:left w:val="none" w:sz="0" w:space="0" w:color="auto"/>
            <w:bottom w:val="none" w:sz="0" w:space="0" w:color="auto"/>
            <w:right w:val="none" w:sz="0" w:space="0" w:color="auto"/>
          </w:divBdr>
        </w:div>
        <w:div w:id="199560519">
          <w:marLeft w:val="0"/>
          <w:marRight w:val="0"/>
          <w:marTop w:val="0"/>
          <w:marBottom w:val="0"/>
          <w:divBdr>
            <w:top w:val="none" w:sz="0" w:space="0" w:color="auto"/>
            <w:left w:val="none" w:sz="0" w:space="0" w:color="auto"/>
            <w:bottom w:val="none" w:sz="0" w:space="0" w:color="auto"/>
            <w:right w:val="none" w:sz="0" w:space="0" w:color="auto"/>
          </w:divBdr>
        </w:div>
        <w:div w:id="1843273139">
          <w:marLeft w:val="0"/>
          <w:marRight w:val="0"/>
          <w:marTop w:val="0"/>
          <w:marBottom w:val="0"/>
          <w:divBdr>
            <w:top w:val="none" w:sz="0" w:space="0" w:color="auto"/>
            <w:left w:val="none" w:sz="0" w:space="0" w:color="auto"/>
            <w:bottom w:val="none" w:sz="0" w:space="0" w:color="auto"/>
            <w:right w:val="none" w:sz="0" w:space="0" w:color="auto"/>
          </w:divBdr>
        </w:div>
        <w:div w:id="1524904335">
          <w:marLeft w:val="0"/>
          <w:marRight w:val="0"/>
          <w:marTop w:val="0"/>
          <w:marBottom w:val="0"/>
          <w:divBdr>
            <w:top w:val="none" w:sz="0" w:space="0" w:color="auto"/>
            <w:left w:val="none" w:sz="0" w:space="0" w:color="auto"/>
            <w:bottom w:val="none" w:sz="0" w:space="0" w:color="auto"/>
            <w:right w:val="none" w:sz="0" w:space="0" w:color="auto"/>
          </w:divBdr>
        </w:div>
        <w:div w:id="1153252669">
          <w:marLeft w:val="0"/>
          <w:marRight w:val="0"/>
          <w:marTop w:val="0"/>
          <w:marBottom w:val="0"/>
          <w:divBdr>
            <w:top w:val="none" w:sz="0" w:space="0" w:color="auto"/>
            <w:left w:val="none" w:sz="0" w:space="0" w:color="auto"/>
            <w:bottom w:val="none" w:sz="0" w:space="0" w:color="auto"/>
            <w:right w:val="none" w:sz="0" w:space="0" w:color="auto"/>
          </w:divBdr>
        </w:div>
        <w:div w:id="1778987627">
          <w:marLeft w:val="0"/>
          <w:marRight w:val="0"/>
          <w:marTop w:val="0"/>
          <w:marBottom w:val="0"/>
          <w:divBdr>
            <w:top w:val="none" w:sz="0" w:space="0" w:color="auto"/>
            <w:left w:val="none" w:sz="0" w:space="0" w:color="auto"/>
            <w:bottom w:val="none" w:sz="0" w:space="0" w:color="auto"/>
            <w:right w:val="none" w:sz="0" w:space="0" w:color="auto"/>
          </w:divBdr>
        </w:div>
        <w:div w:id="1384015669">
          <w:marLeft w:val="0"/>
          <w:marRight w:val="0"/>
          <w:marTop w:val="0"/>
          <w:marBottom w:val="0"/>
          <w:divBdr>
            <w:top w:val="none" w:sz="0" w:space="0" w:color="auto"/>
            <w:left w:val="none" w:sz="0" w:space="0" w:color="auto"/>
            <w:bottom w:val="none" w:sz="0" w:space="0" w:color="auto"/>
            <w:right w:val="none" w:sz="0" w:space="0" w:color="auto"/>
          </w:divBdr>
        </w:div>
        <w:div w:id="331222174">
          <w:marLeft w:val="0"/>
          <w:marRight w:val="0"/>
          <w:marTop w:val="0"/>
          <w:marBottom w:val="0"/>
          <w:divBdr>
            <w:top w:val="none" w:sz="0" w:space="0" w:color="auto"/>
            <w:left w:val="none" w:sz="0" w:space="0" w:color="auto"/>
            <w:bottom w:val="none" w:sz="0" w:space="0" w:color="auto"/>
            <w:right w:val="none" w:sz="0" w:space="0" w:color="auto"/>
          </w:divBdr>
        </w:div>
        <w:div w:id="17885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webSettings" Target="web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8.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9.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0.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1.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2.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13.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chartUserShapes" Target="../drawings/drawing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chartUserShapes" Target="../drawings/drawing15.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chartUserShapes" Target="../drawings/drawing16.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17.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chartUserShapes" Target="../drawings/drawing18.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1. On the scale below,</a:t>
            </a:r>
            <a:r>
              <a:rPr lang="en-US" baseline="0"/>
              <a:t> </a:t>
            </a:r>
            <a:r>
              <a:rPr lang="en-US"/>
              <a:t>select the number that best represents your current knowledge of civil resistance or nonviolent movements</a:t>
            </a:r>
          </a:p>
          <a:p>
            <a:pPr>
              <a:defRPr/>
            </a:pP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6.3046584417589507E-2"/>
          <c:y val="0.30711789911087439"/>
          <c:w val="0.93695341558241052"/>
          <c:h val="0.64852313022115382"/>
        </c:manualLayout>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5.2916302128900553E-4"/>
                  <c:y val="3.9501312335957904E-2"/>
                </c:manualLayout>
              </c:layout>
              <c:tx>
                <c:rich>
                  <a:bodyPr/>
                  <a:lstStyle/>
                  <a:p>
                    <a:fld id="{EB5F6279-5BE2-4364-8FE4-F928A732C383}"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2.3810148731408572E-3"/>
                  <c:y val="0.1030446194225720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aseline="0"/>
                      <a:t>6 [25%]</a:t>
                    </a:r>
                  </a:p>
                  <a:p>
                    <a:pPr>
                      <a:defRPr/>
                    </a:pP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2666666666666666E-2"/>
                      <c:h val="0.12937882764654418"/>
                    </c:manualLayout>
                  </c15:layout>
                </c:ext>
              </c:extLst>
            </c:dLbl>
            <c:dLbl>
              <c:idx val="2"/>
              <c:layout>
                <c:manualLayout>
                  <c:x val="1.8519247594050744E-3"/>
                  <c:y val="7.643493000874886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0667BA0-5BF3-44EC-A3DF-133A66ECF09E}" type="VALUE">
                      <a:rPr lang="en-US"/>
                      <a:pPr>
                        <a:defRPr/>
                      </a:pPr>
                      <a:t>[VALUE]</a:t>
                    </a:fld>
                    <a:r>
                      <a:rPr lang="en-US"/>
                      <a:t> [42%]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901587301587302E-2"/>
                      <c:h val="9.4435833316111079E-2"/>
                    </c:manualLayout>
                  </c15:layout>
                  <c15:dlblFieldTable/>
                  <c15:showDataLabelsRange val="0"/>
                </c:ext>
              </c:extLst>
            </c:dLbl>
            <c:dLbl>
              <c:idx val="3"/>
              <c:layout>
                <c:manualLayout>
                  <c:x val="-3.7037037037037038E-3"/>
                  <c:y val="0.1261505905511811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C221787-A80C-473D-9022-711B0BE5C23F}" type="VALUE">
                      <a:rPr lang="en-US"/>
                      <a:pPr>
                        <a:defRPr/>
                      </a:pPr>
                      <a:t>[VALUE]</a:t>
                    </a:fld>
                    <a:r>
                      <a:rPr lang="en-US"/>
                      <a:t> [21%]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3597883597883602E-2"/>
                      <c:h val="0.19942270995653102"/>
                    </c:manualLayout>
                  </c15:layout>
                  <c15:dlblFieldTable/>
                  <c15:showDataLabelsRange val="0"/>
                </c:ext>
              </c:extLst>
            </c:dLbl>
            <c:dLbl>
              <c:idx val="4"/>
              <c:layout>
                <c:manualLayout>
                  <c:x val="-5.8200641586468359E-3"/>
                  <c:y val="4.1111111111111008E-2"/>
                </c:manualLayout>
              </c:layout>
              <c:tx>
                <c:rich>
                  <a:bodyPr/>
                  <a:lstStyle/>
                  <a:p>
                    <a:fld id="{3AFEE5FE-A0A0-4F2F-B738-A8F4215E8987}"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(None)</c:v>
                </c:pt>
                <c:pt idx="1">
                  <c:v>2</c:v>
                </c:pt>
                <c:pt idx="2">
                  <c:v>3</c:v>
                </c:pt>
                <c:pt idx="3">
                  <c:v>4</c:v>
                </c:pt>
                <c:pt idx="4">
                  <c:v>5 (A lot)</c:v>
                </c:pt>
              </c:strCache>
            </c:strRef>
          </c:cat>
          <c:val>
            <c:numRef>
              <c:f>Sheet1!$B$2:$B$6</c:f>
              <c:numCache>
                <c:formatCode>General</c:formatCode>
                <c:ptCount val="5"/>
                <c:pt idx="0">
                  <c:v>2</c:v>
                </c:pt>
                <c:pt idx="1">
                  <c:v>6</c:v>
                </c:pt>
                <c:pt idx="2">
                  <c:v>10</c:v>
                </c:pt>
                <c:pt idx="3">
                  <c:v>5</c:v>
                </c:pt>
                <c:pt idx="4">
                  <c:v>1</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6.6136118011986473E-4"/>
                  <c:y val="-8.748458545058467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10032079323418E-3"/>
                  <c:y val="6.8328958880139887E-2"/>
                </c:manualLayout>
              </c:layout>
              <c:tx>
                <c:rich>
                  <a:bodyPr/>
                  <a:lstStyle/>
                  <a:p>
                    <a:r>
                      <a:rPr lang="en-US"/>
                      <a:t>1 [4%]</a:t>
                    </a:r>
                  </a:p>
                  <a:p>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900450176106624E-17"/>
                  <c:y val="7.849092300962369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7BB1B34-4462-4F27-8FF1-D6BC6BE1E6C1}" type="VALUE">
                      <a:rPr lang="en-US"/>
                      <a:pPr>
                        <a:defRPr/>
                      </a:pPr>
                      <a:t>[VALUE]</a:t>
                    </a:fld>
                    <a:r>
                      <a:rPr lang="en-US"/>
                      <a:t> [16%]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248677248677247E-2"/>
                      <c:h val="9.7935395870791739E-2"/>
                    </c:manualLayout>
                  </c15:layout>
                  <c15:dlblFieldTable/>
                  <c15:showDataLabelsRange val="0"/>
                </c:ext>
              </c:extLst>
            </c:dLbl>
            <c:dLbl>
              <c:idx val="3"/>
              <c:layout>
                <c:manualLayout>
                  <c:x val="1.8518518518518519E-3"/>
                  <c:y val="8.47680446194225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EE9C986-AB57-462E-A8ED-CCE4377FE859}" type="VALUE">
                      <a:rPr lang="en-US"/>
                      <a:pPr>
                        <a:defRPr/>
                      </a:pPr>
                      <a:t>[VALUE]</a:t>
                    </a:fld>
                    <a:r>
                      <a:rPr lang="en-US"/>
                      <a:t> [54%]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478306878306878E-2"/>
                      <c:h val="0.10493452098015306"/>
                    </c:manualLayout>
                  </c15:layout>
                  <c15:dlblFieldTable/>
                  <c15:showDataLabelsRange val="0"/>
                </c:ext>
              </c:extLst>
            </c:dLbl>
            <c:dLbl>
              <c:idx val="4"/>
              <c:layout>
                <c:manualLayout>
                  <c:x val="0"/>
                  <c:y val="8.487762467191600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B6DC208-C68F-43EB-9DDD-D67002EFF561}" type="VALUE">
                      <a:rPr lang="en-US"/>
                      <a:pPr>
                        <a:defRPr/>
                      </a:pPr>
                      <a:t>[VALUE]</a:t>
                    </a:fld>
                    <a:r>
                      <a:rPr lang="en-US"/>
                      <a:t> [25%]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478306878306878E-2"/>
                      <c:h val="0.1189327711988757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(None)</c:v>
                </c:pt>
                <c:pt idx="1">
                  <c:v>2</c:v>
                </c:pt>
                <c:pt idx="2">
                  <c:v>3</c:v>
                </c:pt>
                <c:pt idx="3">
                  <c:v>4</c:v>
                </c:pt>
                <c:pt idx="4">
                  <c:v>5 (A lot)</c:v>
                </c:pt>
              </c:strCache>
            </c:strRef>
          </c:cat>
          <c:val>
            <c:numRef>
              <c:f>Sheet1!$C$2:$C$6</c:f>
              <c:numCache>
                <c:formatCode>0%</c:formatCode>
                <c:ptCount val="5"/>
                <c:pt idx="0" formatCode="General">
                  <c:v>0</c:v>
                </c:pt>
                <c:pt idx="1">
                  <c:v>1</c:v>
                </c:pt>
                <c:pt idx="2" formatCode="General">
                  <c:v>4</c:v>
                </c:pt>
                <c:pt idx="3" formatCode="General">
                  <c:v>13</c:v>
                </c:pt>
                <c:pt idx="4" formatCode="General">
                  <c:v>6</c:v>
                </c:pt>
              </c:numCache>
            </c:numRef>
          </c:val>
        </c:ser>
        <c:dLbls>
          <c:dLblPos val="inEnd"/>
          <c:showLegendKey val="0"/>
          <c:showVal val="1"/>
          <c:showCatName val="0"/>
          <c:showSerName val="0"/>
          <c:showPercent val="0"/>
          <c:showBubbleSize val="0"/>
        </c:dLbls>
        <c:gapWidth val="80"/>
        <c:overlap val="25"/>
        <c:axId val="431743952"/>
        <c:axId val="431742384"/>
      </c:barChart>
      <c:catAx>
        <c:axId val="4317439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31742384"/>
        <c:crosses val="autoZero"/>
        <c:auto val="1"/>
        <c:lblAlgn val="ctr"/>
        <c:lblOffset val="100"/>
        <c:noMultiLvlLbl val="0"/>
      </c:catAx>
      <c:valAx>
        <c:axId val="431742384"/>
        <c:scaling>
          <c:orientation val="minMax"/>
          <c:max val="25"/>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31743952"/>
        <c:crosses val="autoZero"/>
        <c:crossBetween val="between"/>
      </c:valAx>
      <c:spPr>
        <a:noFill/>
        <a:ln>
          <a:noFill/>
        </a:ln>
        <a:effectLst/>
      </c:spPr>
    </c:plotArea>
    <c:legend>
      <c:legendPos val="b"/>
      <c:layout>
        <c:manualLayout>
          <c:xMode val="edge"/>
          <c:yMode val="edge"/>
          <c:x val="0.3742856517935258"/>
          <c:y val="0.19175371828521434"/>
          <c:w val="0.25240740740740736"/>
          <c:h val="4.68753280839895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10. On the scale below, select the number that best represents your view that movements that face repression must fail.</a:t>
            </a: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4.9604400028867681E-3"/>
                  <c:y val="2.610418672540304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4CFC872-DF44-4940-BDB8-E5E17AAB2205}"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9305555555555551E-2"/>
                      <c:h val="8.2191799888650274E-2"/>
                    </c:manualLayout>
                  </c15:layout>
                  <c15:dlblFieldTable/>
                  <c15:showDataLabelsRange val="0"/>
                </c:ext>
              </c:extLst>
            </c:dLbl>
            <c:dLbl>
              <c:idx val="1"/>
              <c:layout>
                <c:manualLayout>
                  <c:x val="-4.2989157605299701E-3"/>
                  <c:y val="9.996709218165901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29394CF-F552-438A-A483-05678F522C24}" type="VALUE">
                      <a:rPr lang="en-US"/>
                      <a:pPr>
                        <a:defRPr/>
                      </a:pPr>
                      <a:t>[VALUE]</a:t>
                    </a:fld>
                    <a:r>
                      <a:rPr lang="en-US"/>
                      <a:t> [4%]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861111111111105E-2"/>
                      <c:h val="0.14279777527809023"/>
                    </c:manualLayout>
                  </c15:layout>
                  <c15:dlblFieldTable/>
                  <c15:showDataLabelsRange val="0"/>
                </c:ext>
              </c:extLst>
            </c:dLbl>
            <c:dLbl>
              <c:idx val="2"/>
              <c:layout>
                <c:manualLayout>
                  <c:x val="-2.0511498562679666E-3"/>
                  <c:y val="8.950558736976059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61D2A60-A32C-4C27-8D5C-8EB62B8F09B3}" type="VALUE">
                      <a:rPr lang="en-US"/>
                      <a:pPr>
                        <a:defRPr/>
                      </a:pPr>
                      <a:t>[VALUE]</a:t>
                    </a:fld>
                    <a:r>
                      <a:rPr lang="en-US"/>
                      <a:t> [4%]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8101851851851848E-2"/>
                      <c:h val="0.12295650543682038"/>
                    </c:manualLayout>
                  </c15:layout>
                  <c15:dlblFieldTable/>
                  <c15:showDataLabelsRange val="0"/>
                </c:ext>
              </c:extLst>
            </c:dLbl>
            <c:dLbl>
              <c:idx val="3"/>
              <c:layout>
                <c:manualLayout>
                  <c:x val="7.275048233154282E-17"/>
                  <c:y val="0.1345794559770936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183685C-509D-440E-A3E1-402364073E32}" type="VALUE">
                      <a:rPr lang="en-US"/>
                      <a:pPr>
                        <a:defRPr/>
                      </a:pPr>
                      <a:t>[VALUE]</a:t>
                    </a:fld>
                    <a:r>
                      <a:rPr lang="en-US"/>
                      <a:t> [33%]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2480158730158737E-2"/>
                      <c:h val="0.19510657758689254"/>
                    </c:manualLayout>
                  </c15:layout>
                  <c15:dlblFieldTable/>
                  <c15:showDataLabelsRange val="0"/>
                </c:ext>
              </c:extLst>
            </c:dLbl>
            <c:dLbl>
              <c:idx val="4"/>
              <c:layout>
                <c:manualLayout>
                  <c:x val="2.3434570678665167E-7"/>
                  <c:y val="0.1051246719160104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8F4A0E5-2B00-4117-B744-0110B025380A}" type="VALUE">
                      <a:rPr lang="en-US"/>
                      <a:pPr>
                        <a:defRPr/>
                      </a:pPr>
                      <a:t>[VALUE]</a:t>
                    </a:fld>
                    <a:r>
                      <a:rPr lang="en-US"/>
                      <a:t> [45%]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861111111111105E-2"/>
                      <c:h val="0.1388295213098362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(Strongly Agree)</c:v>
                </c:pt>
                <c:pt idx="1">
                  <c:v>2</c:v>
                </c:pt>
                <c:pt idx="2">
                  <c:v>3</c:v>
                </c:pt>
                <c:pt idx="3">
                  <c:v>4</c:v>
                </c:pt>
                <c:pt idx="4">
                  <c:v>5 (Strongly Disagree)</c:v>
                </c:pt>
              </c:strCache>
            </c:strRef>
          </c:cat>
          <c:val>
            <c:numRef>
              <c:f>Sheet1!$B$2:$B$6</c:f>
              <c:numCache>
                <c:formatCode>General</c:formatCode>
                <c:ptCount val="5"/>
                <c:pt idx="0">
                  <c:v>0</c:v>
                </c:pt>
                <c:pt idx="1">
                  <c:v>1</c:v>
                </c:pt>
                <c:pt idx="2">
                  <c:v>1</c:v>
                </c:pt>
                <c:pt idx="3">
                  <c:v>8</c:v>
                </c:pt>
                <c:pt idx="4">
                  <c:v>11</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2.3147887764029314E-3"/>
                  <c:y val="9.072894297303746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A524CE3-A09B-4E7D-8987-19FF6AA77C45}" type="VALUE">
                      <a:rPr lang="en-US"/>
                      <a:pPr>
                        <a:defRPr/>
                      </a:pPr>
                      <a:t>[VALUE]</a:t>
                    </a:fld>
                    <a:r>
                      <a:rPr lang="en-US"/>
                      <a:t> [4%]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1724445902595519E-2"/>
                      <c:h val="0.13089301337332832"/>
                    </c:manualLayout>
                  </c15:layout>
                  <c15:dlblFieldTable/>
                  <c15:showDataLabelsRange val="0"/>
                </c:ext>
              </c:extLst>
            </c:dLbl>
            <c:dLbl>
              <c:idx val="1"/>
              <c:layout>
                <c:manualLayout>
                  <c:x val="-6.6132358455189464E-4"/>
                  <c:y val="0.1437590471645589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6627022-19D5-43C4-AF3F-88AD9B4B777B}" type="VALUE">
                      <a:rPr lang="en-US"/>
                      <a:pPr>
                        <a:defRPr/>
                      </a:pPr>
                      <a:t>[VALUE]</a:t>
                    </a:fld>
                    <a:r>
                      <a:rPr lang="en-US"/>
                      <a:t>[8%]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0441351081114859E-2"/>
                      <c:h val="0.2282955539648453"/>
                    </c:manualLayout>
                  </c15:layout>
                  <c15:dlblFieldTable/>
                  <c15:showDataLabelsRange val="0"/>
                </c:ext>
              </c:extLst>
            </c:dLbl>
            <c:dLbl>
              <c:idx val="2"/>
              <c:layout>
                <c:manualLayout>
                  <c:x val="1.1263435820522436E-3"/>
                  <c:y val="9.329336673824871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BA712F6-6899-4556-BB0E-FA660BDB85F1}" type="VALUE">
                      <a:rPr lang="en-US"/>
                      <a:pPr>
                        <a:defRPr/>
                      </a:pPr>
                      <a:t>[VALUE]</a:t>
                    </a:fld>
                    <a:r>
                      <a:rPr lang="en-US"/>
                      <a:t> [4%]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546244219472552E-2"/>
                      <c:h val="0.13450051698083193"/>
                    </c:manualLayout>
                  </c15:layout>
                  <c15:dlblFieldTable/>
                  <c15:showDataLabelsRange val="0"/>
                </c:ext>
              </c:extLst>
            </c:dLbl>
            <c:dLbl>
              <c:idx val="3"/>
              <c:layout>
                <c:manualLayout>
                  <c:x val="1.5623047119110112E-7"/>
                  <c:y val="0.1217533603754076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F72A0B6-7C94-4BEC-BCDD-3CDCFE20C871}" type="VALUE">
                      <a:rPr lang="en-US"/>
                      <a:pPr>
                        <a:defRPr/>
                      </a:pPr>
                      <a:t>[VALUE]</a:t>
                    </a:fld>
                    <a:r>
                      <a:rPr lang="en-US"/>
                      <a:t> [20%]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3247406574178234E-2"/>
                      <c:h val="0.16372126779607094"/>
                    </c:manualLayout>
                  </c15:layout>
                  <c15:dlblFieldTable/>
                  <c15:showDataLabelsRange val="0"/>
                </c:ext>
              </c:extLst>
            </c:dLbl>
            <c:dLbl>
              <c:idx val="4"/>
              <c:layout>
                <c:manualLayout>
                  <c:x val="2.976190476190476E-3"/>
                  <c:y val="0.1066947029348604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A762ED8-F0B3-42E3-9E4B-F2A03A53B76B}" type="VALUE">
                      <a:rPr lang="en-US"/>
                      <a:pPr>
                        <a:defRPr/>
                      </a:pPr>
                      <a:t>[VALUE]</a:t>
                    </a:fld>
                    <a:r>
                      <a:rPr lang="en-US"/>
                      <a:t> [62%]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4464285714285714E-2"/>
                      <c:h val="0.15867076274556591"/>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(Strongly Agree)</c:v>
                </c:pt>
                <c:pt idx="1">
                  <c:v>2</c:v>
                </c:pt>
                <c:pt idx="2">
                  <c:v>3</c:v>
                </c:pt>
                <c:pt idx="3">
                  <c:v>4</c:v>
                </c:pt>
                <c:pt idx="4">
                  <c:v>5 (Strongly Disagree)</c:v>
                </c:pt>
              </c:strCache>
            </c:strRef>
          </c:cat>
          <c:val>
            <c:numRef>
              <c:f>Sheet1!$C$2:$C$6</c:f>
              <c:numCache>
                <c:formatCode>General</c:formatCode>
                <c:ptCount val="5"/>
                <c:pt idx="0">
                  <c:v>1</c:v>
                </c:pt>
                <c:pt idx="1">
                  <c:v>2</c:v>
                </c:pt>
                <c:pt idx="2">
                  <c:v>1</c:v>
                </c:pt>
                <c:pt idx="3">
                  <c:v>5</c:v>
                </c:pt>
                <c:pt idx="4">
                  <c:v>15</c:v>
                </c:pt>
              </c:numCache>
            </c:numRef>
          </c:val>
        </c:ser>
        <c:dLbls>
          <c:dLblPos val="outEnd"/>
          <c:showLegendKey val="0"/>
          <c:showVal val="1"/>
          <c:showCatName val="0"/>
          <c:showSerName val="0"/>
          <c:showPercent val="0"/>
          <c:showBubbleSize val="0"/>
        </c:dLbls>
        <c:gapWidth val="80"/>
        <c:overlap val="25"/>
        <c:axId val="424419216"/>
        <c:axId val="424419608"/>
      </c:barChart>
      <c:catAx>
        <c:axId val="4244192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4419608"/>
        <c:crosses val="autoZero"/>
        <c:auto val="1"/>
        <c:lblAlgn val="ctr"/>
        <c:lblOffset val="100"/>
        <c:noMultiLvlLbl val="0"/>
      </c:catAx>
      <c:valAx>
        <c:axId val="424419608"/>
        <c:scaling>
          <c:orientation val="minMax"/>
          <c:max val="25"/>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4419216"/>
        <c:crosses val="autoZero"/>
        <c:crossBetween val="between"/>
      </c:valAx>
      <c:spPr>
        <a:noFill/>
        <a:ln>
          <a:noFill/>
        </a:ln>
        <a:effectLst/>
      </c:spPr>
    </c:plotArea>
    <c:legend>
      <c:legendPos val="b"/>
      <c:layout>
        <c:manualLayout>
          <c:xMode val="edge"/>
          <c:yMode val="edge"/>
          <c:x val="0.35589077414527237"/>
          <c:y val="0.14980923866928694"/>
          <c:w val="0.27958974358974353"/>
          <c:h val="5.56934591096905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11</a:t>
            </a:r>
            <a:r>
              <a:rPr lang="en-US" sz="1600" b="1" i="0" u="none" strike="noStrike" cap="none" normalizeH="0" baseline="0">
                <a:effectLst/>
              </a:rPr>
              <a:t>. </a:t>
            </a:r>
            <a:r>
              <a:rPr lang="en-US" sz="1600" b="0" i="0" u="none" strike="noStrike" cap="none" normalizeH="0" baseline="0">
                <a:effectLst/>
              </a:rPr>
              <a:t>On the scale below, select the number that best represents your view that in order to be successful nonviolent movements must receive support from external actors, have access to the Internet, or face a regime that is weak and divided.</a:t>
            </a:r>
            <a:endParaRPr lang="en-US" b="0"/>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5.9523809523809616E-3"/>
                  <c:y val="4.2929292929292928E-2"/>
                </c:manualLayout>
              </c:layout>
              <c:tx>
                <c:rich>
                  <a:bodyPr/>
                  <a:lstStyle/>
                  <a:p>
                    <a:fld id="{8E4C5A5A-2E2D-4D86-98D7-0C1D221BB6A1}" type="VALUE">
                      <a:rPr lang="en-US"/>
                      <a:pPr/>
                      <a:t>[VALUE]</a:t>
                    </a:fld>
                    <a:r>
                      <a:rPr lang="en-US"/>
                      <a:t> [16%]</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2.2720597425321836E-3"/>
                  <c:y val="4.040404040404022E-2"/>
                </c:manualLayout>
              </c:layout>
              <c:tx>
                <c:rich>
                  <a:bodyPr/>
                  <a:lstStyle/>
                  <a:p>
                    <a:fld id="{D5F9F6BF-DFDB-40EE-A387-6110DE233F9E}"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0"/>
                  <c:y val="4.2929292929292928E-2"/>
                </c:manualLayout>
              </c:layout>
              <c:tx>
                <c:rich>
                  <a:bodyPr/>
                  <a:lstStyle/>
                  <a:p>
                    <a:fld id="{C48BADEB-3041-4BD8-8C68-D99717CFF501}" type="VALUE">
                      <a:rPr lang="en-US"/>
                      <a:pPr/>
                      <a:t>[VALUE]</a:t>
                    </a:fld>
                    <a:r>
                      <a:rPr lang="en-US"/>
                      <a:t> [37%]</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2.3149450068741407E-3"/>
                  <c:y val="9.992792094170047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C2487EA-1300-4842-B0A6-BF7024357C58}" type="VALUE">
                      <a:rPr lang="en-US"/>
                      <a:pPr>
                        <a:defRPr/>
                      </a:pPr>
                      <a:t>[VALUE]</a:t>
                    </a:fld>
                    <a:r>
                      <a:rPr lang="en-US"/>
                      <a:t> [25%]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861111111111105E-2"/>
                      <c:h val="0.14676602924634419"/>
                    </c:manualLayout>
                  </c15:layout>
                  <c15:dlblFieldTable/>
                  <c15:showDataLabelsRange val="0"/>
                </c:ext>
              </c:extLst>
            </c:dLbl>
            <c:dLbl>
              <c:idx val="4"/>
              <c:layout>
                <c:manualLayout>
                  <c:x val="-6.6124546931633544E-4"/>
                  <c:y val="9.235206394655204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A10E2AB-CB93-4873-B143-0AF928913347}" type="VALUE">
                      <a:rPr lang="en-US"/>
                      <a:pPr>
                        <a:defRPr/>
                      </a:pPr>
                      <a:t>[VALUE]</a:t>
                    </a:fld>
                    <a:r>
                      <a:rPr lang="en-US"/>
                      <a:t> [12%]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842592592592575E-2"/>
                      <c:h val="0.12692475940507436"/>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(Strongly agree)</c:v>
                </c:pt>
                <c:pt idx="1">
                  <c:v>2</c:v>
                </c:pt>
                <c:pt idx="2">
                  <c:v>3</c:v>
                </c:pt>
                <c:pt idx="3">
                  <c:v>4</c:v>
                </c:pt>
                <c:pt idx="4">
                  <c:v>5 (Strongly disagree)</c:v>
                </c:pt>
              </c:strCache>
            </c:strRef>
          </c:cat>
          <c:val>
            <c:numRef>
              <c:f>Sheet1!$B$2:$B$6</c:f>
              <c:numCache>
                <c:formatCode>General</c:formatCode>
                <c:ptCount val="5"/>
                <c:pt idx="0">
                  <c:v>4</c:v>
                </c:pt>
                <c:pt idx="1">
                  <c:v>2</c:v>
                </c:pt>
                <c:pt idx="2">
                  <c:v>9</c:v>
                </c:pt>
                <c:pt idx="3">
                  <c:v>6</c:v>
                </c:pt>
                <c:pt idx="4">
                  <c:v>3</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2.8477690288713727E-3"/>
                  <c:y val="4.4118150003976779E-2"/>
                </c:manualLayout>
              </c:layout>
              <c:tx>
                <c:rich>
                  <a:bodyPr/>
                  <a:lstStyle/>
                  <a:p>
                    <a:fld id="{DC15764F-F5C6-4F18-B381-BB98EBA14092}" type="VALUE">
                      <a:rPr lang="en-US"/>
                      <a:pPr/>
                      <a:t>[VALUE]</a:t>
                    </a:fld>
                    <a:r>
                      <a:rPr lang="en-US"/>
                      <a:t> [16%]</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8.8001499812523434E-3"/>
                  <c:y val="4.040404040404022E-2"/>
                </c:manualLayout>
              </c:layout>
              <c:tx>
                <c:rich>
                  <a:bodyPr/>
                  <a:lstStyle/>
                  <a:p>
                    <a:fld id="{23854D99-673D-439F-ABCB-95CE33917BF5}"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4.7359705036870391E-3"/>
                  <c:y val="-2.525252525252525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373234595675539E-3"/>
                  <c:y val="9.479479837747549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CE8B927-0CB8-47D1-A012-019E4A9596D8}" type="VALUE">
                      <a:rPr lang="en-US"/>
                      <a:pPr>
                        <a:defRPr/>
                      </a:pPr>
                      <a:t>[VALUE]</a:t>
                    </a:fld>
                    <a:r>
                      <a:rPr lang="en-US"/>
                      <a:t> [50%]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56481481481481E-2"/>
                      <c:h val="0.13882952130983628"/>
                    </c:manualLayout>
                  </c15:layout>
                  <c15:dlblFieldTable/>
                  <c15:showDataLabelsRange val="0"/>
                </c:ext>
              </c:extLst>
            </c:dLbl>
            <c:dLbl>
              <c:idx val="4"/>
              <c:layout>
                <c:manualLayout>
                  <c:x val="2.3149450068741407E-3"/>
                  <c:y val="8.1890360295872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7E7E7AF-8E4F-420B-8466-7FA62CAF1F61}" type="VALUE">
                      <a:rPr lang="en-US"/>
                      <a:pPr>
                        <a:defRPr/>
                      </a:pPr>
                      <a:t>[VALUE]</a:t>
                    </a:fld>
                    <a:r>
                      <a:rPr lang="en-US"/>
                      <a:t> [25%]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3472222222222212E-2"/>
                      <c:h val="0.1070834895638045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(Strongly agree)</c:v>
                </c:pt>
                <c:pt idx="1">
                  <c:v>2</c:v>
                </c:pt>
                <c:pt idx="2">
                  <c:v>3</c:v>
                </c:pt>
                <c:pt idx="3">
                  <c:v>4</c:v>
                </c:pt>
                <c:pt idx="4">
                  <c:v>5 (Strongly disagree)</c:v>
                </c:pt>
              </c:strCache>
            </c:strRef>
          </c:cat>
          <c:val>
            <c:numRef>
              <c:f>Sheet1!$C$2:$C$6</c:f>
              <c:numCache>
                <c:formatCode>General</c:formatCode>
                <c:ptCount val="5"/>
                <c:pt idx="0">
                  <c:v>4</c:v>
                </c:pt>
                <c:pt idx="1">
                  <c:v>2</c:v>
                </c:pt>
                <c:pt idx="2">
                  <c:v>0</c:v>
                </c:pt>
                <c:pt idx="3">
                  <c:v>12</c:v>
                </c:pt>
                <c:pt idx="4">
                  <c:v>6</c:v>
                </c:pt>
              </c:numCache>
            </c:numRef>
          </c:val>
        </c:ser>
        <c:dLbls>
          <c:dLblPos val="outEnd"/>
          <c:showLegendKey val="0"/>
          <c:showVal val="1"/>
          <c:showCatName val="0"/>
          <c:showSerName val="0"/>
          <c:showPercent val="0"/>
          <c:showBubbleSize val="0"/>
        </c:dLbls>
        <c:gapWidth val="80"/>
        <c:overlap val="25"/>
        <c:axId val="424418824"/>
        <c:axId val="424506040"/>
      </c:barChart>
      <c:catAx>
        <c:axId val="4244188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4506040"/>
        <c:crosses val="autoZero"/>
        <c:auto val="1"/>
        <c:lblAlgn val="ctr"/>
        <c:lblOffset val="100"/>
        <c:noMultiLvlLbl val="0"/>
      </c:catAx>
      <c:valAx>
        <c:axId val="424506040"/>
        <c:scaling>
          <c:orientation val="minMax"/>
          <c:max val="25"/>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4418824"/>
        <c:crosses val="autoZero"/>
        <c:crossBetween val="between"/>
      </c:valAx>
      <c:spPr>
        <a:noFill/>
        <a:ln>
          <a:noFill/>
        </a:ln>
        <a:effectLst/>
      </c:spPr>
    </c:plotArea>
    <c:legend>
      <c:legendPos val="b"/>
      <c:layout>
        <c:manualLayout>
          <c:xMode val="edge"/>
          <c:yMode val="edge"/>
          <c:x val="0.35316235037094351"/>
          <c:y val="0.23182733563263275"/>
          <c:w val="0.28351534061362449"/>
          <c:h val="6.26745333713508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12. On the scale below, select the number that best represents your view about how important you think strategic planning is in a successful civil resistance movement.</a:t>
            </a: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3.9681758530183816E-3"/>
                  <c:y val="3.882903841565259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1A74BC3-4085-41DE-B1BE-B0FCC9C8A501}"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696016771488468E-2"/>
                      <c:h val="0.12206283620488032"/>
                    </c:manualLayout>
                  </c15:layout>
                  <c15:dlblFieldTable/>
                  <c15:showDataLabelsRange val="0"/>
                </c:ext>
              </c:extLst>
            </c:dLbl>
            <c:dLbl>
              <c:idx val="1"/>
              <c:layout>
                <c:manualLayout>
                  <c:x val="6.925696787901549E-3"/>
                  <c:y val="-2.525252525252525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825396825396824E-2"/>
                  <c:y val="3.397856517935258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B38E3C4-CBB6-4BCC-87ED-74301FB72FE0}"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1153039832285117E-2"/>
                      <c:h val="0.10226085600686051"/>
                    </c:manualLayout>
                  </c15:layout>
                  <c15:dlblFieldTable/>
                  <c15:showDataLabelsRange val="0"/>
                </c:ext>
              </c:extLst>
            </c:dLbl>
            <c:dLbl>
              <c:idx val="3"/>
              <c:layout>
                <c:manualLayout>
                  <c:x val="7.8115235522800078E-8"/>
                  <c:y val="7.768273284021315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B46ECCB-B420-4602-9BDE-290B29067DD1}" type="VALUE">
                      <a:rPr lang="en-US"/>
                      <a:pPr>
                        <a:defRPr/>
                      </a:pPr>
                      <a:t>[VALUE]</a:t>
                    </a:fld>
                    <a:r>
                      <a:rPr lang="en-US"/>
                      <a:t> [20%]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616352201257872E-2"/>
                      <c:h val="0.11216184610587043"/>
                    </c:manualLayout>
                  </c15:layout>
                  <c15:dlblFieldTable/>
                  <c15:showDataLabelsRange val="0"/>
                </c:ext>
              </c:extLst>
            </c:dLbl>
            <c:dLbl>
              <c:idx val="4"/>
              <c:layout>
                <c:manualLayout>
                  <c:x val="-5.8399731283589554E-3"/>
                  <c:y val="8.813389803547283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B75A8FC-16B4-4603-81F3-5E7C17E04341}" type="VALUE">
                      <a:rPr lang="en-US"/>
                      <a:pPr>
                        <a:defRPr/>
                      </a:pPr>
                      <a:t>[VALUE]</a:t>
                    </a:fld>
                    <a:r>
                      <a:rPr lang="en-US"/>
                      <a:t> [79%]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1404612159329126E-2"/>
                      <c:h val="9.8960525973857211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(Extremely important)</c:v>
                </c:pt>
              </c:strCache>
            </c:strRef>
          </c:cat>
          <c:val>
            <c:numRef>
              <c:f>Sheet1!$B$2:$B$6</c:f>
              <c:numCache>
                <c:formatCode>General</c:formatCode>
                <c:ptCount val="5"/>
                <c:pt idx="0">
                  <c:v>0</c:v>
                </c:pt>
                <c:pt idx="1">
                  <c:v>0</c:v>
                </c:pt>
                <c:pt idx="2">
                  <c:v>0</c:v>
                </c:pt>
                <c:pt idx="3">
                  <c:v>5</c:v>
                </c:pt>
                <c:pt idx="4">
                  <c:v>19</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4.9415698037745467E-3"/>
                  <c:y val="-2.525252525252525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7385326834145734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867954005749209E-2"/>
                  <c:y val="2.525252525252525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088645169352377E-3"/>
                  <c:y val="8.020818420424728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2CF55F8-8CAC-406D-A295-A9F6BF3C0120}" type="VALUE">
                      <a:rPr lang="en-US"/>
                      <a:pPr>
                        <a:defRPr/>
                      </a:pPr>
                      <a:t>[VALUE]</a:t>
                    </a:fld>
                    <a:r>
                      <a:rPr lang="en-US"/>
                      <a:t> [8%]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9056603773584899E-2"/>
                      <c:h val="0.10556118603986381"/>
                    </c:manualLayout>
                  </c15:layout>
                  <c15:dlblFieldTable/>
                  <c15:showDataLabelsRange val="0"/>
                </c:ext>
              </c:extLst>
            </c:dLbl>
            <c:dLbl>
              <c:idx val="4"/>
              <c:layout>
                <c:manualLayout>
                  <c:x val="7.811523559555056E-8"/>
                  <c:y val="8.793386622126779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0070EC3-12B4-40FA-8CE1-A250CA337BFE}" type="VALUE">
                      <a:rPr lang="en-US"/>
                      <a:pPr>
                        <a:defRPr/>
                      </a:pPr>
                      <a:t>[VALUE]</a:t>
                    </a:fld>
                    <a:r>
                      <a:rPr lang="en-US"/>
                      <a:t> [91%]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6079664570230585E-2"/>
                      <c:h val="0.1121618461058704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(Extremely important)</c:v>
                </c:pt>
              </c:strCache>
            </c:strRef>
          </c:cat>
          <c:val>
            <c:numRef>
              <c:f>Sheet1!$C$2:$C$6</c:f>
              <c:numCache>
                <c:formatCode>General</c:formatCode>
                <c:ptCount val="5"/>
                <c:pt idx="0">
                  <c:v>0</c:v>
                </c:pt>
                <c:pt idx="1">
                  <c:v>0</c:v>
                </c:pt>
                <c:pt idx="2">
                  <c:v>0</c:v>
                </c:pt>
                <c:pt idx="3">
                  <c:v>2</c:v>
                </c:pt>
                <c:pt idx="4">
                  <c:v>22</c:v>
                </c:pt>
              </c:numCache>
            </c:numRef>
          </c:val>
        </c:ser>
        <c:dLbls>
          <c:dLblPos val="outEnd"/>
          <c:showLegendKey val="0"/>
          <c:showVal val="1"/>
          <c:showCatName val="0"/>
          <c:showSerName val="0"/>
          <c:showPercent val="0"/>
          <c:showBubbleSize val="0"/>
        </c:dLbls>
        <c:gapWidth val="80"/>
        <c:overlap val="25"/>
        <c:axId val="424506824"/>
        <c:axId val="424505648"/>
      </c:barChart>
      <c:catAx>
        <c:axId val="4245068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4505648"/>
        <c:crosses val="autoZero"/>
        <c:auto val="1"/>
        <c:lblAlgn val="ctr"/>
        <c:lblOffset val="100"/>
        <c:noMultiLvlLbl val="0"/>
      </c:catAx>
      <c:valAx>
        <c:axId val="4245056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4506824"/>
        <c:crosses val="autoZero"/>
        <c:crossBetween val="between"/>
      </c:valAx>
      <c:spPr>
        <a:noFill/>
        <a:ln>
          <a:noFill/>
        </a:ln>
        <a:effectLst/>
      </c:spPr>
    </c:plotArea>
    <c:legend>
      <c:legendPos val="b"/>
      <c:layout>
        <c:manualLayout>
          <c:xMode val="edge"/>
          <c:yMode val="edge"/>
          <c:x val="0.35480689913760771"/>
          <c:y val="0.22013421617752327"/>
          <c:w val="0.28574423480083855"/>
          <c:h val="5.56934591096905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13. On the scale below, select the number that best represents your view about how important you think participation is in a successful civil resistance movement.</a:t>
            </a: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4.6367329083864518E-2"/>
          <c:y val="0.19845959595959597"/>
          <c:w val="0.92982314710661162"/>
          <c:h val="0.68519347013441501"/>
        </c:manualLayout>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2.0112642169728783E-2"/>
                  <c:y val="3.418983138471318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E301811-0D6B-49A4-A8E8-5B272B9C88F8}"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7705352411234751E-2"/>
                      <c:h val="0.11135683511259205"/>
                    </c:manualLayout>
                  </c15:layout>
                  <c15:dlblFieldTable/>
                  <c15:showDataLabelsRange val="0"/>
                </c:ext>
              </c:extLst>
            </c:dLbl>
            <c:dLbl>
              <c:idx val="1"/>
              <c:layout>
                <c:manualLayout>
                  <c:x val="1.5873015873015872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873015873015872E-2"/>
                  <c:y val="3.671498449057485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438AB2D-0EFF-4138-8C07-5672CE3C0BD1}"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5585585585585582E-2"/>
                      <c:h val="0.11495072549893526"/>
                    </c:manualLayout>
                  </c15:layout>
                  <c15:dlblFieldTable/>
                  <c15:showDataLabelsRange val="0"/>
                </c:ext>
              </c:extLst>
            </c:dLbl>
            <c:dLbl>
              <c:idx val="3"/>
              <c:layout>
                <c:manualLayout>
                  <c:x val="1.5623047119110112E-7"/>
                  <c:y val="8.508967629046360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B2488E1-7311-4939-BB0E-E3FAEF630C16}" type="VALUE">
                      <a:rPr lang="en-US"/>
                      <a:pPr>
                        <a:defRPr/>
                      </a:pPr>
                      <a:t>[VALUE]</a:t>
                    </a:fld>
                    <a:r>
                      <a:rPr lang="en-US"/>
                      <a:t> [20%]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1495072549893526"/>
                    </c:manualLayout>
                  </c15:layout>
                  <c15:dlblFieldTable/>
                  <c15:showDataLabelsRange val="0"/>
                </c:ext>
              </c:extLst>
            </c:dLbl>
            <c:dLbl>
              <c:idx val="4"/>
              <c:layout>
                <c:manualLayout>
                  <c:x val="7.811523559555056E-8"/>
                  <c:y val="0.1081094408653463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5DE729D-A408-43C4-A8B3-873CC5B19A1B}" type="VALUE">
                      <a:rPr lang="en-US"/>
                      <a:pPr>
                        <a:defRPr/>
                      </a:pPr>
                      <a:t>[VALUE]</a:t>
                    </a:fld>
                    <a:r>
                      <a:rPr lang="en-US"/>
                      <a:t> [79%]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558558558558561E-2"/>
                      <c:h val="0.1437018485896810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(Extremely important)</c:v>
                </c:pt>
              </c:strCache>
            </c:strRef>
          </c:cat>
          <c:val>
            <c:numRef>
              <c:f>Sheet1!$B$2:$B$6</c:f>
              <c:numCache>
                <c:formatCode>General</c:formatCode>
                <c:ptCount val="5"/>
                <c:pt idx="0">
                  <c:v>0</c:v>
                </c:pt>
                <c:pt idx="1">
                  <c:v>0</c:v>
                </c:pt>
                <c:pt idx="2">
                  <c:v>0</c:v>
                </c:pt>
                <c:pt idx="3">
                  <c:v>5</c:v>
                </c:pt>
                <c:pt idx="4">
                  <c:v>19</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1.4702693413323335E-2"/>
                  <c:y val="-3.98194543863835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873015873015872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447350331208527E-2"/>
                  <c:y val="3.127654497733237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E9E71E1-949D-473A-ACEA-A45B2B5EFD88}"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7705352411234751E-2"/>
                      <c:h val="0.10776294472624882"/>
                    </c:manualLayout>
                  </c15:layout>
                  <c15:dlblFieldTable/>
                  <c15:showDataLabelsRange val="0"/>
                </c:ext>
              </c:extLst>
            </c:dLbl>
            <c:dLbl>
              <c:idx val="3"/>
              <c:layout>
                <c:manualLayout>
                  <c:x val="6.3593839323342165E-3"/>
                  <c:y val="2.156334231805916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66033F7-1BFA-444A-B34D-2A35EB600741}"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3465818759936399E-2"/>
                      <c:h val="9.3387383180875971E-2"/>
                    </c:manualLayout>
                  </c15:layout>
                  <c15:dlblFieldTable/>
                  <c15:showDataLabelsRange val="0"/>
                </c:ext>
              </c:extLst>
            </c:dLbl>
            <c:dLbl>
              <c:idx val="4"/>
              <c:layout>
                <c:manualLayout>
                  <c:x val="1.9842832145980298E-3"/>
                  <c:y val="8.907132347092977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4C72A60-5E20-4A0F-832A-FB6E4311F9C6}" type="VALUE">
                      <a:rPr lang="en-US"/>
                      <a:pPr>
                        <a:defRPr/>
                      </a:pPr>
                      <a:t>[VALUE]</a:t>
                    </a:fld>
                    <a:r>
                      <a:rPr lang="en-US"/>
                      <a:t> [100%]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00575163953562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(Extremely important)</c:v>
                </c:pt>
              </c:strCache>
            </c:strRef>
          </c:cat>
          <c:val>
            <c:numRef>
              <c:f>Sheet1!$C$2:$C$6</c:f>
              <c:numCache>
                <c:formatCode>General</c:formatCode>
                <c:ptCount val="5"/>
                <c:pt idx="0">
                  <c:v>0</c:v>
                </c:pt>
                <c:pt idx="1">
                  <c:v>0</c:v>
                </c:pt>
                <c:pt idx="2">
                  <c:v>0</c:v>
                </c:pt>
                <c:pt idx="3">
                  <c:v>0</c:v>
                </c:pt>
                <c:pt idx="4">
                  <c:v>24</c:v>
                </c:pt>
              </c:numCache>
            </c:numRef>
          </c:val>
        </c:ser>
        <c:dLbls>
          <c:dLblPos val="outEnd"/>
          <c:showLegendKey val="0"/>
          <c:showVal val="1"/>
          <c:showCatName val="0"/>
          <c:showSerName val="0"/>
          <c:showPercent val="0"/>
          <c:showBubbleSize val="0"/>
        </c:dLbls>
        <c:gapWidth val="80"/>
        <c:overlap val="25"/>
        <c:axId val="427268640"/>
        <c:axId val="427267464"/>
      </c:barChart>
      <c:catAx>
        <c:axId val="4272686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7267464"/>
        <c:crosses val="autoZero"/>
        <c:auto val="1"/>
        <c:lblAlgn val="ctr"/>
        <c:lblOffset val="100"/>
        <c:noMultiLvlLbl val="0"/>
      </c:catAx>
      <c:valAx>
        <c:axId val="427267464"/>
        <c:scaling>
          <c:orientation val="minMax"/>
          <c:max val="25"/>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7268640"/>
        <c:crosses val="autoZero"/>
        <c:crossBetween val="between"/>
      </c:valAx>
      <c:spPr>
        <a:noFill/>
        <a:ln>
          <a:noFill/>
        </a:ln>
        <a:effectLst/>
      </c:spPr>
    </c:plotArea>
    <c:legend>
      <c:legendPos val="b"/>
      <c:layout>
        <c:manualLayout>
          <c:xMode val="edge"/>
          <c:yMode val="edge"/>
          <c:x val="0.34363298337707787"/>
          <c:y val="0.16823172671597864"/>
          <c:w val="0.2817571059431524"/>
          <c:h val="5.59705409958083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14. On the scale below, select the number that best represents your view about how important you think nonviolent discipline is in a successful civil resistance movement.</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5.4303837020372454E-2"/>
          <c:y val="0.19845959595959597"/>
          <c:w val="0.92982314710661162"/>
          <c:h val="0.68519347013441501"/>
        </c:manualLayout>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1.7518086681472509E-2"/>
                  <c:y val="3.41897601391068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E301811-0D6B-49A4-A8E8-5B272B9C88F8}"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7705352411234751E-2"/>
                      <c:h val="0.11135683511259205"/>
                    </c:manualLayout>
                  </c15:layout>
                  <c15:dlblFieldTable/>
                  <c15:showDataLabelsRange val="0"/>
                </c:ext>
              </c:extLst>
            </c:dLbl>
            <c:dLbl>
              <c:idx val="1"/>
              <c:layout>
                <c:manualLayout>
                  <c:x val="9.0048118985126858E-3"/>
                  <c:y val="-8.1588251291813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683020391681027E-3"/>
                  <c:y val="8.294837669359864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438AB2D-0EFF-4138-8C07-5672CE3C0BD1}" type="VALUE">
                      <a:rPr lang="en-US"/>
                      <a:pPr>
                        <a:defRPr/>
                      </a:pPr>
                      <a:t>[VALUE]</a:t>
                    </a:fld>
                    <a:r>
                      <a:rPr lang="en-US"/>
                      <a:t> [4%]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5585585585585582E-2"/>
                      <c:h val="0.11495072549893526"/>
                    </c:manualLayout>
                  </c15:layout>
                  <c15:dlblFieldTable/>
                  <c15:showDataLabelsRange val="0"/>
                </c:ext>
              </c:extLst>
            </c:dLbl>
            <c:dLbl>
              <c:idx val="3"/>
              <c:layout>
                <c:manualLayout>
                  <c:x val="8.4124099793784692E-8"/>
                  <c:y val="9.208240627522855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B2488E1-7311-4939-BB0E-E3FAEF630C16}" type="VALUE">
                      <a:rPr lang="en-US"/>
                      <a:pPr>
                        <a:defRPr/>
                      </a:pPr>
                      <a:t>[VALUE]</a:t>
                    </a:fld>
                    <a:r>
                      <a:rPr lang="en-US"/>
                      <a:t> [29%]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1495072549893526"/>
                    </c:manualLayout>
                  </c15:layout>
                  <c15:dlblFieldTable/>
                  <c15:showDataLabelsRange val="0"/>
                </c:ext>
              </c:extLst>
            </c:dLbl>
            <c:dLbl>
              <c:idx val="4"/>
              <c:layout>
                <c:manualLayout>
                  <c:x val="7.811523559555056E-8"/>
                  <c:y val="0.1156851984411039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5DE729D-A408-43C4-A8B3-873CC5B19A1B}" type="VALUE">
                      <a:rPr lang="en-US"/>
                      <a:pPr>
                        <a:defRPr/>
                      </a:pPr>
                      <a:t>[VALUE]</a:t>
                    </a:fld>
                    <a:r>
                      <a:rPr lang="en-US"/>
                      <a:t> [66%]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558558558558561E-2"/>
                      <c:h val="0.1437018485896810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(Extremely important)</c:v>
                </c:pt>
              </c:strCache>
            </c:strRef>
          </c:cat>
          <c:val>
            <c:numRef>
              <c:f>Sheet1!$B$2:$B$6</c:f>
              <c:numCache>
                <c:formatCode>General</c:formatCode>
                <c:ptCount val="5"/>
                <c:pt idx="0">
                  <c:v>0</c:v>
                </c:pt>
                <c:pt idx="1">
                  <c:v>0</c:v>
                </c:pt>
                <c:pt idx="2">
                  <c:v>1</c:v>
                </c:pt>
                <c:pt idx="3">
                  <c:v>7</c:v>
                </c:pt>
                <c:pt idx="4">
                  <c:v>16</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1.6859359971307934E-2"/>
                  <c:y val="-6.729351138800136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57338986472845E-2"/>
                  <c:y val="-8.1588251291813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4791507579835505E-3"/>
                  <c:y val="2.875126458249322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E9E71E1-949D-473A-ACEA-A45B2B5EFD88}"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7705352411234751E-2"/>
                      <c:h val="0.10776294472624882"/>
                    </c:manualLayout>
                  </c15:layout>
                  <c15:dlblFieldTable/>
                  <c15:showDataLabelsRange val="0"/>
                </c:ext>
              </c:extLst>
            </c:dLbl>
            <c:dLbl>
              <c:idx val="3"/>
              <c:layout>
                <c:manualLayout>
                  <c:x val="6.3594454539336433E-3"/>
                  <c:y val="7.051623306401348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66033F7-1BFA-444A-B34D-2A35EB600741}" type="VALUE">
                      <a:rPr lang="en-US"/>
                      <a:pPr>
                        <a:defRPr/>
                      </a:pPr>
                      <a:t>[VALUE]</a:t>
                    </a:fld>
                    <a:r>
                      <a:rPr lang="en-US"/>
                      <a:t> [8%]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3465818759936399E-2"/>
                      <c:h val="9.3387383180875971E-2"/>
                    </c:manualLayout>
                  </c15:layout>
                  <c15:dlblFieldTable/>
                  <c15:showDataLabelsRange val="0"/>
                </c:ext>
              </c:extLst>
            </c:dLbl>
            <c:dLbl>
              <c:idx val="4"/>
              <c:layout>
                <c:manualLayout>
                  <c:x val="1.9842832145980298E-3"/>
                  <c:y val="8.907132347092977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4C72A60-5E20-4A0F-832A-FB6E4311F9C6}" type="VALUE">
                      <a:rPr lang="en-US"/>
                      <a:pPr>
                        <a:defRPr/>
                      </a:pPr>
                      <a:t>[VALUE]</a:t>
                    </a:fld>
                    <a:r>
                      <a:rPr lang="en-US"/>
                      <a:t> [91%]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00575163953562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(Extremely important)</c:v>
                </c:pt>
              </c:strCache>
            </c:strRef>
          </c:cat>
          <c:val>
            <c:numRef>
              <c:f>Sheet1!$C$2:$C$6</c:f>
              <c:numCache>
                <c:formatCode>General</c:formatCode>
                <c:ptCount val="5"/>
                <c:pt idx="0">
                  <c:v>0</c:v>
                </c:pt>
                <c:pt idx="1">
                  <c:v>0</c:v>
                </c:pt>
                <c:pt idx="2">
                  <c:v>0</c:v>
                </c:pt>
                <c:pt idx="3">
                  <c:v>2</c:v>
                </c:pt>
                <c:pt idx="4">
                  <c:v>22</c:v>
                </c:pt>
              </c:numCache>
            </c:numRef>
          </c:val>
        </c:ser>
        <c:dLbls>
          <c:dLblPos val="outEnd"/>
          <c:showLegendKey val="0"/>
          <c:showVal val="1"/>
          <c:showCatName val="0"/>
          <c:showSerName val="0"/>
          <c:showPercent val="0"/>
          <c:showBubbleSize val="0"/>
        </c:dLbls>
        <c:gapWidth val="80"/>
        <c:overlap val="25"/>
        <c:axId val="424894872"/>
        <c:axId val="424894088"/>
      </c:barChart>
      <c:catAx>
        <c:axId val="4248948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4894088"/>
        <c:crosses val="autoZero"/>
        <c:auto val="1"/>
        <c:lblAlgn val="ctr"/>
        <c:lblOffset val="100"/>
        <c:noMultiLvlLbl val="0"/>
      </c:catAx>
      <c:valAx>
        <c:axId val="4248940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4894872"/>
        <c:crosses val="autoZero"/>
        <c:crossBetween val="between"/>
      </c:valAx>
      <c:spPr>
        <a:noFill/>
        <a:ln>
          <a:noFill/>
        </a:ln>
        <a:effectLst/>
      </c:spPr>
    </c:plotArea>
    <c:legend>
      <c:legendPos val="b"/>
      <c:layout>
        <c:manualLayout>
          <c:xMode val="edge"/>
          <c:yMode val="edge"/>
          <c:x val="0.3493265515723577"/>
          <c:y val="0.21246536490630979"/>
          <c:w val="0.2817571059431524"/>
          <c:h val="5.59705409958083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15. How many civil resistance strategies and tactics do you know of? </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5.4303837020372454E-2"/>
          <c:y val="0.19845959595959597"/>
          <c:w val="0.92982314710661162"/>
          <c:h val="0.68519347013441501"/>
        </c:manualLayout>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9.7933341600153784E-18"/>
                  <c:y val="4.6233342398694588E-2"/>
                </c:manualLayout>
              </c:layout>
              <c:tx>
                <c:rich>
                  <a:bodyPr/>
                  <a:lstStyle/>
                  <a:p>
                    <a:fld id="{E4E3E713-9DC3-41FB-A476-2CB4E8CC3EFB}" type="VALUE">
                      <a:rPr lang="en-US"/>
                      <a:pPr/>
                      <a:t>[VALUE]</a:t>
                    </a:fld>
                    <a:r>
                      <a:rPr lang="en-US"/>
                      <a:t> [70%]</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
                  <c:y val="5.1672559151482188E-2"/>
                </c:manualLayout>
              </c:layout>
              <c:tx>
                <c:rich>
                  <a:bodyPr/>
                  <a:lstStyle/>
                  <a:p>
                    <a:fld id="{3BFE410D-41AD-4E48-9F19-38DDCD9505E8}" type="VALUE">
                      <a:rPr lang="en-US"/>
                      <a:pPr/>
                      <a:t>[VALUE]</a:t>
                    </a:fld>
                    <a:r>
                      <a:rPr lang="en-US"/>
                      <a:t> [16%]</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2.136752136752137E-3"/>
                  <c:y val="4.0794125645906891E-2"/>
                </c:manualLayout>
              </c:layout>
              <c:tx>
                <c:rich>
                  <a:bodyPr/>
                  <a:lstStyle/>
                  <a:p>
                    <a:fld id="{68A9BB6D-DA81-4247-A0CC-C115F7908E70}"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7.8346673280123027E-17"/>
                  <c:y val="4.0794125645906988E-2"/>
                </c:manualLayout>
              </c:layout>
              <c:tx>
                <c:rich>
                  <a:bodyPr/>
                  <a:lstStyle/>
                  <a:p>
                    <a:fld id="{C465FDBA-D926-4DEF-A169-56F162949E69}" type="VALUE">
                      <a:rPr lang="en-US"/>
                      <a:pPr/>
                      <a:t>[VALUE]</a:t>
                    </a:fld>
                    <a:r>
                      <a:rPr lang="en-US"/>
                      <a:t> [16%]</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7.811523559555056E-8"/>
                  <c:y val="0.1156851984411039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5DE729D-A408-43C4-A8B3-873CC5B19A1B}" type="VALUE">
                      <a:rPr lang="en-US"/>
                      <a:pPr>
                        <a:defRPr/>
                      </a:pPr>
                      <a:t>[VALUE]</a:t>
                    </a:fld>
                    <a:r>
                      <a:rPr lang="en-US"/>
                      <a:t> [60.5%]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558558558558561E-2"/>
                      <c:h val="0.1437018485896810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4"/>
                <c:pt idx="0">
                  <c:v>0-10</c:v>
                </c:pt>
                <c:pt idx="1">
                  <c:v>11-20</c:v>
                </c:pt>
                <c:pt idx="2">
                  <c:v>21-30</c:v>
                </c:pt>
                <c:pt idx="3">
                  <c:v>More than 40</c:v>
                </c:pt>
              </c:strCache>
            </c:strRef>
          </c:cat>
          <c:val>
            <c:numRef>
              <c:f>Sheet1!$B$2:$B$6</c:f>
              <c:numCache>
                <c:formatCode>General</c:formatCode>
                <c:ptCount val="5"/>
                <c:pt idx="0">
                  <c:v>17</c:v>
                </c:pt>
                <c:pt idx="1">
                  <c:v>4</c:v>
                </c:pt>
                <c:pt idx="2">
                  <c:v>1</c:v>
                </c:pt>
                <c:pt idx="3">
                  <c:v>2</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1.7126825492967421E-3"/>
                  <c:y val="9.946036117255807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E301811-0D6B-49A4-A8E8-5B272B9C88F8}" type="VALUE">
                      <a:rPr lang="en-US"/>
                      <a:pPr>
                        <a:defRPr/>
                      </a:pPr>
                      <a:t>[VALUE]</a:t>
                    </a:fld>
                    <a:r>
                      <a:rPr lang="en-US"/>
                      <a:t> [29%]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7705352411234751E-2"/>
                      <c:h val="0.11135683511259205"/>
                    </c:manualLayout>
                  </c15:layout>
                  <c15:dlblFieldTable/>
                  <c15:showDataLabelsRange val="0"/>
                </c:ext>
              </c:extLst>
            </c:dLbl>
            <c:dLbl>
              <c:idx val="1"/>
              <c:layout>
                <c:manualLayout>
                  <c:x val="-3.8157009220001737E-3"/>
                  <c:y val="4.0794125645906988E-2"/>
                </c:manualLayout>
              </c:layout>
              <c:tx>
                <c:rich>
                  <a:bodyPr/>
                  <a:lstStyle/>
                  <a:p>
                    <a:fld id="{A3FFB558-A3AC-4305-9D74-42A297CA6209}" type="VALUE">
                      <a:rPr lang="en-US"/>
                      <a:pPr/>
                      <a:t>[VALUE]</a:t>
                    </a:fld>
                    <a:r>
                      <a:rPr lang="en-US"/>
                      <a:t> [25%]</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3.9683020391681808E-3"/>
                  <c:y val="9.382681019917384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438AB2D-0EFF-4138-8C07-5672CE3C0BD1}" type="VALUE">
                      <a:rPr lang="en-US"/>
                      <a:pPr>
                        <a:defRPr/>
                      </a:pPr>
                      <a:t>[VALUE]</a:t>
                    </a:fld>
                    <a:r>
                      <a:rPr lang="en-US"/>
                      <a:t> [16%]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5585585585585582E-2"/>
                      <c:h val="0.11495072549893526"/>
                    </c:manualLayout>
                  </c15:layout>
                  <c15:dlblFieldTable/>
                  <c15:showDataLabelsRange val="0"/>
                </c:ext>
              </c:extLst>
            </c:dLbl>
            <c:dLbl>
              <c:idx val="3"/>
              <c:layout>
                <c:manualLayout>
                  <c:x val="8.4124099793784692E-8"/>
                  <c:y val="9.480201465162245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B2488E1-7311-4939-BB0E-E3FAEF630C16}" type="VALUE">
                      <a:rPr lang="en-US"/>
                      <a:pPr>
                        <a:defRPr/>
                      </a:pPr>
                      <a:t>[VALUE]</a:t>
                    </a:fld>
                    <a:r>
                      <a:rPr lang="en-US"/>
                      <a:t> [29%]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1495072549893526"/>
                    </c:manualLayout>
                  </c15:layout>
                  <c15:dlblFieldTable/>
                  <c15:showDataLabelsRange val="0"/>
                </c:ext>
              </c:extLst>
            </c:dLbl>
            <c:dLbl>
              <c:idx val="4"/>
              <c:layout>
                <c:manualLayout>
                  <c:x val="1.9842832145980298E-3"/>
                  <c:y val="8.907132347092977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4C72A60-5E20-4A0F-832A-FB6E4311F9C6}" type="VALUE">
                      <a:rPr lang="en-US"/>
                      <a:pPr>
                        <a:defRPr/>
                      </a:pPr>
                      <a:t>[VALUE]</a:t>
                    </a:fld>
                    <a:r>
                      <a:rPr lang="en-US"/>
                      <a:t> [92.1%]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00575163953562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4"/>
                <c:pt idx="0">
                  <c:v>0-10</c:v>
                </c:pt>
                <c:pt idx="1">
                  <c:v>11-20</c:v>
                </c:pt>
                <c:pt idx="2">
                  <c:v>21-30</c:v>
                </c:pt>
                <c:pt idx="3">
                  <c:v>More than 40</c:v>
                </c:pt>
              </c:strCache>
            </c:strRef>
          </c:cat>
          <c:val>
            <c:numRef>
              <c:f>Sheet1!$C$2:$C$6</c:f>
              <c:numCache>
                <c:formatCode>General</c:formatCode>
                <c:ptCount val="5"/>
                <c:pt idx="0">
                  <c:v>7</c:v>
                </c:pt>
                <c:pt idx="1">
                  <c:v>6</c:v>
                </c:pt>
                <c:pt idx="2">
                  <c:v>4</c:v>
                </c:pt>
                <c:pt idx="3">
                  <c:v>7</c:v>
                </c:pt>
              </c:numCache>
            </c:numRef>
          </c:val>
        </c:ser>
        <c:dLbls>
          <c:dLblPos val="outEnd"/>
          <c:showLegendKey val="0"/>
          <c:showVal val="1"/>
          <c:showCatName val="0"/>
          <c:showSerName val="0"/>
          <c:showPercent val="0"/>
          <c:showBubbleSize val="0"/>
        </c:dLbls>
        <c:gapWidth val="80"/>
        <c:overlap val="25"/>
        <c:axId val="423254456"/>
        <c:axId val="423254064"/>
      </c:barChart>
      <c:catAx>
        <c:axId val="4232544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3254064"/>
        <c:crosses val="autoZero"/>
        <c:auto val="1"/>
        <c:lblAlgn val="ctr"/>
        <c:lblOffset val="100"/>
        <c:noMultiLvlLbl val="0"/>
      </c:catAx>
      <c:valAx>
        <c:axId val="423254064"/>
        <c:scaling>
          <c:orientation val="minMax"/>
          <c:max val="25"/>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3254456"/>
        <c:crosses val="autoZero"/>
        <c:crossBetween val="between"/>
      </c:valAx>
      <c:spPr>
        <a:noFill/>
        <a:ln>
          <a:noFill/>
        </a:ln>
        <a:effectLst/>
      </c:spPr>
    </c:plotArea>
    <c:legend>
      <c:legendPos val="b"/>
      <c:layout>
        <c:manualLayout>
          <c:xMode val="edge"/>
          <c:yMode val="edge"/>
          <c:x val="0.35981143909522723"/>
          <c:y val="0.11333502062242219"/>
          <c:w val="0.2817571059431524"/>
          <c:h val="5.59705409958083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17. How many nonviolent civil resistance movements do you know of? </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5.4303837020372454E-2"/>
          <c:y val="0.19845959595959597"/>
          <c:w val="0.92982314710661162"/>
          <c:h val="0.68519347013441501"/>
        </c:manualLayout>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2.1366680126522646E-3"/>
                  <c:y val="8.294805548001088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A8AB6B6-86C2-49E0-93BB-9DF834C2ABA5}" type="VALUE">
                      <a:rPr lang="en-US"/>
                      <a:pPr>
                        <a:defRPr/>
                      </a:pPr>
                      <a:t>[VALUE]</a:t>
                    </a:fld>
                    <a:r>
                      <a:rPr lang="en-US"/>
                      <a:t> [83%]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867521367521362E-2"/>
                      <c:h val="9.5145606119332995E-2"/>
                    </c:manualLayout>
                  </c15:layout>
                  <c15:dlblFieldTable/>
                  <c15:showDataLabelsRange val="0"/>
                </c:ext>
              </c:extLst>
            </c:dLbl>
            <c:dLbl>
              <c:idx val="1"/>
              <c:layout>
                <c:manualLayout>
                  <c:x val="-2.136752136752137E-3"/>
                  <c:y val="4.0794125645906891E-2"/>
                </c:manualLayout>
              </c:layout>
              <c:tx>
                <c:rich>
                  <a:bodyPr/>
                  <a:lstStyle/>
                  <a:p>
                    <a:fld id="{09548E8A-FC54-4BF3-A7FB-FF60471196FF}"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6.4101722861565381E-3"/>
                  <c:y val="8.838716516160245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0EB072C-F5AA-4E6C-9909-3A15B7561F8F}" type="VALUE">
                      <a:rPr lang="en-US"/>
                      <a:pPr>
                        <a:defRPr/>
                      </a:pPr>
                      <a:t>[VALUE]</a:t>
                    </a:fld>
                    <a:r>
                      <a:rPr lang="en-US"/>
                      <a:t> [12%]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5.9123931623931612E-2"/>
                      <c:h val="0.10602403962490817"/>
                    </c:manualLayout>
                  </c15:layout>
                  <c15:dlblFieldTable/>
                  <c15:showDataLabelsRange val="0"/>
                </c:ext>
              </c:extLst>
            </c:dLbl>
            <c:dLbl>
              <c:idx val="3"/>
              <c:layout>
                <c:manualLayout>
                  <c:x val="-6.410256410256489E-3"/>
                  <c:y val="-8.1588251291813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735042735042739E-3"/>
                  <c:y val="-8.1588251291813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811523559555056E-8"/>
                  <c:y val="0.1156851984411039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5DE729D-A408-43C4-A8B3-873CC5B19A1B}" type="VALUE">
                      <a:rPr lang="en-US"/>
                      <a:pPr>
                        <a:defRPr/>
                      </a:pPr>
                      <a:t>[VALUE]</a:t>
                    </a:fld>
                    <a:r>
                      <a:rPr lang="en-US"/>
                      <a:t> [60.5%]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558558558558561E-2"/>
                      <c:h val="0.1437018485896810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5"/>
                <c:pt idx="0">
                  <c:v>0-10</c:v>
                </c:pt>
                <c:pt idx="1">
                  <c:v>11-20</c:v>
                </c:pt>
                <c:pt idx="2">
                  <c:v>21-30</c:v>
                </c:pt>
                <c:pt idx="3">
                  <c:v>31-40</c:v>
                </c:pt>
                <c:pt idx="4">
                  <c:v>More than 40</c:v>
                </c:pt>
              </c:strCache>
            </c:strRef>
          </c:cat>
          <c:val>
            <c:numRef>
              <c:f>Sheet1!$B$2:$B$7</c:f>
              <c:numCache>
                <c:formatCode>General</c:formatCode>
                <c:ptCount val="6"/>
                <c:pt idx="0">
                  <c:v>20</c:v>
                </c:pt>
                <c:pt idx="1">
                  <c:v>1</c:v>
                </c:pt>
                <c:pt idx="2">
                  <c:v>3</c:v>
                </c:pt>
                <c:pt idx="3">
                  <c:v>0</c:v>
                </c:pt>
                <c:pt idx="4">
                  <c:v>0</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1.7126825492967226E-3"/>
                  <c:y val="9.674075279616428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E301811-0D6B-49A4-A8E8-5B272B9C88F8}" type="VALUE">
                      <a:rPr lang="en-US"/>
                      <a:pPr>
                        <a:defRPr/>
                      </a:pPr>
                      <a:t>[VALUE]</a:t>
                    </a:fld>
                    <a:r>
                      <a:rPr lang="en-US"/>
                      <a:t> [33%]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7705352411234751E-2"/>
                      <c:h val="0.11135683511259205"/>
                    </c:manualLayout>
                  </c15:layout>
                  <c15:dlblFieldTable/>
                  <c15:showDataLabelsRange val="0"/>
                </c:ext>
              </c:extLst>
            </c:dLbl>
            <c:dLbl>
              <c:idx val="1"/>
              <c:layout>
                <c:manualLayout>
                  <c:x val="2.5945554882562363E-3"/>
                  <c:y val="4.0794125645906891E-2"/>
                </c:manualLayout>
              </c:layout>
              <c:tx>
                <c:rich>
                  <a:bodyPr/>
                  <a:lstStyle/>
                  <a:p>
                    <a:fld id="{AC7ECE47-DAFA-4389-8679-7406278ADEF6}" type="VALUE">
                      <a:rPr lang="en-US"/>
                      <a:pPr/>
                      <a:t>[VALUE]</a:t>
                    </a:fld>
                    <a:r>
                      <a:rPr lang="en-US"/>
                      <a:t> [29%]</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3.9683020391681808E-3"/>
                  <c:y val="9.382681019917384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438AB2D-0EFF-4138-8C07-5672CE3C0BD1}" type="VALUE">
                      <a:rPr lang="en-US"/>
                      <a:pPr>
                        <a:defRPr/>
                      </a:pPr>
                      <a:t>[VALUE]</a:t>
                    </a:fld>
                    <a:r>
                      <a:rPr lang="en-US"/>
                      <a:t> [12%]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5585585585585582E-2"/>
                      <c:h val="0.11495072549893526"/>
                    </c:manualLayout>
                  </c15:layout>
                  <c15:dlblFieldTable/>
                  <c15:showDataLabelsRange val="0"/>
                </c:ext>
              </c:extLst>
            </c:dLbl>
            <c:dLbl>
              <c:idx val="3"/>
              <c:layout>
                <c:manualLayout>
                  <c:x val="0"/>
                  <c:y val="4.0794125645906891E-2"/>
                </c:manualLayout>
              </c:layout>
              <c:tx>
                <c:rich>
                  <a:bodyPr/>
                  <a:lstStyle/>
                  <a:p>
                    <a:fld id="{C752AEC4-7478-4716-AFF0-ACBE7BD739AB}"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8.4124099872131362E-8"/>
                  <c:y val="7.848436439325964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B2488E1-7311-4939-BB0E-E3FAEF630C16}" type="VALUE">
                      <a:rPr lang="en-US"/>
                      <a:pPr>
                        <a:defRPr/>
                      </a:pPr>
                      <a:t>[VALUE]</a:t>
                    </a:fld>
                    <a:r>
                      <a:rPr lang="en-US"/>
                      <a:t> [16%]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1495072549893526"/>
                    </c:manualLayout>
                  </c15:layout>
                  <c15:dlblFieldTable/>
                  <c15:showDataLabelsRange val="0"/>
                </c:ext>
              </c:extLst>
            </c:dLbl>
            <c:dLbl>
              <c:idx val="5"/>
              <c:layout>
                <c:manualLayout>
                  <c:x val="1.9842832145980298E-3"/>
                  <c:y val="8.907132347092977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4C72A60-5E20-4A0F-832A-FB6E4311F9C6}" type="VALUE">
                      <a:rPr lang="en-US"/>
                      <a:pPr>
                        <a:defRPr/>
                      </a:pPr>
                      <a:t>[VALUE]</a:t>
                    </a:fld>
                    <a:r>
                      <a:rPr lang="en-US"/>
                      <a:t> [92.1%]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00575163953562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5"/>
                <c:pt idx="0">
                  <c:v>0-10</c:v>
                </c:pt>
                <c:pt idx="1">
                  <c:v>11-20</c:v>
                </c:pt>
                <c:pt idx="2">
                  <c:v>21-30</c:v>
                </c:pt>
                <c:pt idx="3">
                  <c:v>31-40</c:v>
                </c:pt>
                <c:pt idx="4">
                  <c:v>More than 40</c:v>
                </c:pt>
              </c:strCache>
            </c:strRef>
          </c:cat>
          <c:val>
            <c:numRef>
              <c:f>Sheet1!$C$2:$C$7</c:f>
              <c:numCache>
                <c:formatCode>General</c:formatCode>
                <c:ptCount val="6"/>
                <c:pt idx="0">
                  <c:v>8</c:v>
                </c:pt>
                <c:pt idx="1">
                  <c:v>7</c:v>
                </c:pt>
                <c:pt idx="2">
                  <c:v>3</c:v>
                </c:pt>
                <c:pt idx="3">
                  <c:v>2</c:v>
                </c:pt>
                <c:pt idx="4">
                  <c:v>4</c:v>
                </c:pt>
              </c:numCache>
            </c:numRef>
          </c:val>
        </c:ser>
        <c:dLbls>
          <c:dLblPos val="outEnd"/>
          <c:showLegendKey val="0"/>
          <c:showVal val="1"/>
          <c:showCatName val="0"/>
          <c:showSerName val="0"/>
          <c:showPercent val="0"/>
          <c:showBubbleSize val="0"/>
        </c:dLbls>
        <c:gapWidth val="80"/>
        <c:overlap val="25"/>
        <c:axId val="423399952"/>
        <c:axId val="419083472"/>
      </c:barChart>
      <c:catAx>
        <c:axId val="4233999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19083472"/>
        <c:crosses val="autoZero"/>
        <c:auto val="1"/>
        <c:lblAlgn val="ctr"/>
        <c:lblOffset val="100"/>
        <c:noMultiLvlLbl val="0"/>
      </c:catAx>
      <c:valAx>
        <c:axId val="419083472"/>
        <c:scaling>
          <c:orientation val="minMax"/>
          <c:max val="25"/>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3399952"/>
        <c:crosses val="autoZero"/>
        <c:crossBetween val="between"/>
      </c:valAx>
      <c:spPr>
        <a:noFill/>
        <a:ln>
          <a:noFill/>
        </a:ln>
        <a:effectLst/>
      </c:spPr>
    </c:plotArea>
    <c:legend>
      <c:legendPos val="b"/>
      <c:layout>
        <c:manualLayout>
          <c:xMode val="edge"/>
          <c:yMode val="edge"/>
          <c:x val="0.3534011373578303"/>
          <c:y val="0.13170528010895563"/>
          <c:w val="0.2817571059431524"/>
          <c:h val="5.59705409958083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19. Do you think that nonviolent civil resistance is more effective than violent resistance against repressive regimes?</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5.4303837020372454E-2"/>
          <c:y val="0.19845959595959597"/>
          <c:w val="0.92982314710661162"/>
          <c:h val="0.68519347013441501"/>
        </c:manualLayout>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9.7933341600153784E-18"/>
                  <c:y val="4.6233342398694491E-2"/>
                </c:manualLayout>
              </c:layout>
              <c:tx>
                <c:rich>
                  <a:bodyPr/>
                  <a:lstStyle/>
                  <a:p>
                    <a:fld id="{EAD2FBA6-35F7-4F86-ADAE-AA61B4F0A531}" type="VALUE">
                      <a:rPr lang="en-US"/>
                      <a:pPr/>
                      <a:t>[VALUE]</a:t>
                    </a:fld>
                    <a:r>
                      <a:rPr lang="en-US"/>
                      <a:t> [16%]</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8.547008547008586E-3"/>
                  <c:y val="-8.1588251291813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4124099872131362E-8"/>
                  <c:y val="8.158825129181397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867366B-F4AB-4A00-9F1A-3FCB35E440C4}" type="VALUE">
                      <a:rPr lang="en-US"/>
                      <a:pPr>
                        <a:defRPr/>
                      </a:pPr>
                      <a:t>[VALUE]</a:t>
                    </a:fld>
                    <a:r>
                      <a:rPr lang="en-US"/>
                      <a:t> [83%]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3141025641025634E-2"/>
                      <c:h val="7.3388739108182596E-2"/>
                    </c:manualLayout>
                  </c15:layout>
                  <c15:dlblFieldTable/>
                  <c15:showDataLabelsRange val="0"/>
                </c:ext>
              </c:extLst>
            </c:dLbl>
            <c:dLbl>
              <c:idx val="5"/>
              <c:layout>
                <c:manualLayout>
                  <c:x val="7.811523559555056E-8"/>
                  <c:y val="0.1156851984411039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5DE729D-A408-43C4-A8B3-873CC5B19A1B}" type="VALUE">
                      <a:rPr lang="en-US"/>
                      <a:pPr>
                        <a:defRPr/>
                      </a:pPr>
                      <a:t>[VALUE]</a:t>
                    </a:fld>
                    <a:r>
                      <a:rPr lang="en-US"/>
                      <a:t> [60.5%]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558558558558561E-2"/>
                      <c:h val="0.1437018485896810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3"/>
                <c:pt idx="0">
                  <c:v>Do not know</c:v>
                </c:pt>
                <c:pt idx="1">
                  <c:v>No</c:v>
                </c:pt>
                <c:pt idx="2">
                  <c:v>Yes</c:v>
                </c:pt>
              </c:strCache>
            </c:strRef>
          </c:cat>
          <c:val>
            <c:numRef>
              <c:f>Sheet1!$B$2:$B$7</c:f>
              <c:numCache>
                <c:formatCode>General</c:formatCode>
                <c:ptCount val="6"/>
                <c:pt idx="0">
                  <c:v>4</c:v>
                </c:pt>
                <c:pt idx="1">
                  <c:v>0</c:v>
                </c:pt>
                <c:pt idx="2">
                  <c:v>20</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1.1107830271216078E-2"/>
                  <c:y val="2.87505433863192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E301811-0D6B-49A4-A8E8-5B272B9C88F8}"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7705352411234751E-2"/>
                      <c:h val="0.11135683511259205"/>
                    </c:manualLayout>
                  </c15:layout>
                  <c15:dlblFieldTable/>
                  <c15:showDataLabelsRange val="0"/>
                </c:ext>
              </c:extLst>
            </c:dLbl>
            <c:dLbl>
              <c:idx val="1"/>
              <c:layout>
                <c:manualLayout>
                  <c:x val="4.5780335150409971E-4"/>
                  <c:y val="4.0794125645906988E-2"/>
                </c:manualLayout>
              </c:layout>
              <c:tx>
                <c:rich>
                  <a:bodyPr/>
                  <a:lstStyle/>
                  <a:p>
                    <a:fld id="{BD3AC795-0393-456C-A53E-F69554CCBEDC}"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3.052022343360926E-4"/>
                  <c:y val="9.654641857556758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438AB2D-0EFF-4138-8C07-5672CE3C0BD1}" type="VALUE">
                      <a:rPr lang="en-US"/>
                      <a:pPr>
                        <a:defRPr/>
                      </a:pPr>
                      <a:t>[VALUE]</a:t>
                    </a:fld>
                    <a:r>
                      <a:rPr lang="en-US"/>
                      <a:t> [91%]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5585585585585582E-2"/>
                      <c:h val="0.11495072549893526"/>
                    </c:manualLayout>
                  </c15:layout>
                  <c15:dlblFieldTable/>
                  <c15:showDataLabelsRange val="0"/>
                </c:ext>
              </c:extLst>
            </c:dLbl>
            <c:dLbl>
              <c:idx val="4"/>
              <c:layout>
                <c:manualLayout>
                  <c:x val="1.5623047119110112E-7"/>
                  <c:y val="0.1002411914419787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B2488E1-7311-4939-BB0E-E3FAEF630C16}" type="VALUE">
                      <a:rPr lang="en-US"/>
                      <a:pPr>
                        <a:defRPr/>
                      </a:pPr>
                      <a:t>[VALUE]</a:t>
                    </a:fld>
                    <a:r>
                      <a:rPr lang="en-US"/>
                      <a:t> [31.6%]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1495072549893526"/>
                    </c:manualLayout>
                  </c15:layout>
                  <c15:dlblFieldTable/>
                  <c15:showDataLabelsRange val="0"/>
                </c:ext>
              </c:extLst>
            </c:dLbl>
            <c:dLbl>
              <c:idx val="5"/>
              <c:layout>
                <c:manualLayout>
                  <c:x val="1.9842832145980298E-3"/>
                  <c:y val="8.907132347092977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4C72A60-5E20-4A0F-832A-FB6E4311F9C6}" type="VALUE">
                      <a:rPr lang="en-US"/>
                      <a:pPr>
                        <a:defRPr/>
                      </a:pPr>
                      <a:t>[VALUE]</a:t>
                    </a:fld>
                    <a:r>
                      <a:rPr lang="en-US"/>
                      <a:t> [92.1%]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319024907260195E-2"/>
                      <c:h val="0.100575163953562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3"/>
                <c:pt idx="0">
                  <c:v>Do not know</c:v>
                </c:pt>
                <c:pt idx="1">
                  <c:v>No</c:v>
                </c:pt>
                <c:pt idx="2">
                  <c:v>Yes</c:v>
                </c:pt>
              </c:strCache>
            </c:strRef>
          </c:cat>
          <c:val>
            <c:numRef>
              <c:f>Sheet1!$C$2:$C$7</c:f>
              <c:numCache>
                <c:formatCode>General</c:formatCode>
                <c:ptCount val="6"/>
                <c:pt idx="0">
                  <c:v>0</c:v>
                </c:pt>
                <c:pt idx="1">
                  <c:v>2</c:v>
                </c:pt>
                <c:pt idx="2">
                  <c:v>22</c:v>
                </c:pt>
              </c:numCache>
            </c:numRef>
          </c:val>
        </c:ser>
        <c:dLbls>
          <c:dLblPos val="outEnd"/>
          <c:showLegendKey val="0"/>
          <c:showVal val="1"/>
          <c:showCatName val="0"/>
          <c:showSerName val="0"/>
          <c:showPercent val="0"/>
          <c:showBubbleSize val="0"/>
        </c:dLbls>
        <c:gapWidth val="80"/>
        <c:overlap val="25"/>
        <c:axId val="424424400"/>
        <c:axId val="540078112"/>
      </c:barChart>
      <c:catAx>
        <c:axId val="4244244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40078112"/>
        <c:crosses val="autoZero"/>
        <c:auto val="1"/>
        <c:lblAlgn val="ctr"/>
        <c:lblOffset val="100"/>
        <c:noMultiLvlLbl val="0"/>
      </c:catAx>
      <c:valAx>
        <c:axId val="5400781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4424400"/>
        <c:crosses val="autoZero"/>
        <c:crossBetween val="between"/>
      </c:valAx>
      <c:spPr>
        <a:noFill/>
        <a:ln>
          <a:noFill/>
        </a:ln>
        <a:effectLst/>
      </c:spPr>
    </c:plotArea>
    <c:legend>
      <c:legendPos val="b"/>
      <c:layout>
        <c:manualLayout>
          <c:xMode val="edge"/>
          <c:yMode val="edge"/>
          <c:x val="0.35126438522107811"/>
          <c:y val="0.18065823088404401"/>
          <c:w val="0.2817571059431524"/>
          <c:h val="5.59705409958083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20. How do you envision applying the knowledge that you gained from this course? (Participants</a:t>
            </a:r>
            <a:r>
              <a:rPr lang="en-US" baseline="0"/>
              <a:t> could choose multiple answers)</a:t>
            </a: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3.7947600299962506E-3"/>
                  <c:y val="9.966157639385976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C134CE3-EB71-4C30-AB2C-F43A2CCAB2B4}" type="VALUE">
                      <a:rPr lang="en-US"/>
                      <a:pPr>
                        <a:defRPr/>
                      </a:pPr>
                      <a:t>[VALUE]</a:t>
                    </a:fld>
                    <a:r>
                      <a:rPr lang="en-US"/>
                      <a:t> [20%]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4942194725659277E-2"/>
                      <c:h val="0.12338045812455262"/>
                    </c:manualLayout>
                  </c15:layout>
                  <c15:dlblFieldTable/>
                  <c15:showDataLabelsRange val="0"/>
                </c:ext>
              </c:extLst>
            </c:dLbl>
            <c:dLbl>
              <c:idx val="1"/>
              <c:layout>
                <c:manualLayout>
                  <c:x val="-8.2831833520809906E-3"/>
                  <c:y val="0.1019294321164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CD27917-A829-4BB0-A917-2FB3501664C5}" type="VALUE">
                      <a:rPr lang="en-US"/>
                      <a:pPr>
                        <a:defRPr/>
                      </a:pPr>
                      <a:t>[VALUE]</a:t>
                    </a:fld>
                    <a:r>
                      <a:rPr lang="en-US"/>
                      <a:t> [62%]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5.6147356580427445E-2"/>
                      <c:h val="0.12588423606140139"/>
                    </c:manualLayout>
                  </c15:layout>
                  <c15:dlblFieldTable/>
                  <c15:showDataLabelsRange val="0"/>
                </c:ext>
              </c:extLst>
            </c:dLbl>
            <c:dLbl>
              <c:idx val="2"/>
              <c:layout>
                <c:manualLayout>
                  <c:x val="-1.3070163104611997E-2"/>
                  <c:y val="0.1107785532490256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06B4324-138F-4499-AE3D-752CC6A6319A}" type="VALUE">
                      <a:rPr lang="en-US"/>
                      <a:pPr>
                        <a:defRPr/>
                      </a:pPr>
                      <a:t>[VALUE]</a:t>
                    </a:fld>
                    <a:r>
                      <a:rPr lang="en-US"/>
                      <a:t> [62%]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0729752530933623E-2"/>
                      <c:h val="0.1359852461624115"/>
                    </c:manualLayout>
                  </c15:layout>
                  <c15:dlblFieldTable/>
                  <c15:showDataLabelsRange val="0"/>
                </c:ext>
              </c:extLst>
            </c:dLbl>
            <c:dLbl>
              <c:idx val="3"/>
              <c:layout>
                <c:manualLayout>
                  <c:x val="-9.2752468441445555E-3"/>
                  <c:y val="0.1196063986319891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06DDEA8-9E3F-4D22-A09F-1DF8127A51C5}" type="VALUE">
                      <a:rPr lang="en-US"/>
                      <a:pPr>
                        <a:defRPr/>
                      </a:pPr>
                      <a:t>[VALUE]</a:t>
                    </a:fld>
                    <a:r>
                      <a:rPr lang="en-US"/>
                      <a:t> [75%]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572209723784527E-2"/>
                      <c:h val="0.16123777141493675"/>
                    </c:manualLayout>
                  </c15:layout>
                  <c15:dlblFieldTable/>
                  <c15:showDataLabelsRange val="0"/>
                </c:ext>
              </c:extLst>
            </c:dLbl>
            <c:dLbl>
              <c:idx val="4"/>
              <c:layout>
                <c:manualLayout>
                  <c:x val="-2.1573865766780606E-3"/>
                  <c:y val="8.806201781595482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CE2BA0A-BD74-4FDE-BA41-2627B5B1E9D5}" type="VALUE">
                      <a:rPr lang="en-US"/>
                      <a:pPr>
                        <a:defRPr/>
                      </a:pPr>
                      <a:t>[VALUE]</a:t>
                    </a:fld>
                    <a:r>
                      <a:rPr lang="en-US"/>
                      <a:t> [37%]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799352750809056E-2"/>
                      <c:h val="0.1283665320871718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Do not know</c:v>
                </c:pt>
                <c:pt idx="1">
                  <c:v>Directly in a nonviolent campaign</c:v>
                </c:pt>
                <c:pt idx="2">
                  <c:v>In research, writing, or presenting</c:v>
                </c:pt>
                <c:pt idx="3">
                  <c:v>In teaching, educating, or training others</c:v>
                </c:pt>
                <c:pt idx="4">
                  <c:v>For my own personal growth</c:v>
                </c:pt>
              </c:strCache>
            </c:strRef>
          </c:cat>
          <c:val>
            <c:numRef>
              <c:f>Sheet1!$B$2:$B$6</c:f>
              <c:numCache>
                <c:formatCode>General</c:formatCode>
                <c:ptCount val="5"/>
                <c:pt idx="0">
                  <c:v>5</c:v>
                </c:pt>
                <c:pt idx="1">
                  <c:v>15</c:v>
                </c:pt>
                <c:pt idx="2">
                  <c:v>15</c:v>
                </c:pt>
                <c:pt idx="3">
                  <c:v>18</c:v>
                </c:pt>
                <c:pt idx="4">
                  <c:v>9</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3.4964379452568431E-3"/>
                  <c:y val="0.1097198361568440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0CFD6B6-FD84-42FF-BDF9-A04E758ECEDC}" type="VALUE">
                      <a:rPr lang="en-US"/>
                      <a:pPr>
                        <a:defRPr/>
                      </a:pPr>
                      <a:t>[VALUE]</a:t>
                    </a:fld>
                    <a:r>
                      <a:rPr lang="en-US"/>
                      <a:t> [16%]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5.9336645419322584E-2"/>
                      <c:h val="0.14727372146663487"/>
                    </c:manualLayout>
                  </c15:layout>
                  <c15:dlblFieldTable/>
                  <c15:showDataLabelsRange val="0"/>
                </c:ext>
              </c:extLst>
            </c:dLbl>
            <c:dLbl>
              <c:idx val="1"/>
              <c:layout>
                <c:manualLayout>
                  <c:x val="1.5623047119110112E-7"/>
                  <c:y val="9.31338980354728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DB85EA0-10E6-4281-8357-D6DFD8D65B24}" type="VALUE">
                      <a:rPr lang="en-US"/>
                      <a:pPr>
                        <a:defRPr/>
                      </a:pPr>
                      <a:t>[VALUE]</a:t>
                    </a:fld>
                    <a:r>
                      <a:rPr lang="en-US"/>
                      <a:t> [70%]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5.3989813773278342E-2"/>
                      <c:h val="0.10192654895410801"/>
                    </c:manualLayout>
                  </c15:layout>
                  <c15:dlblFieldTable/>
                  <c15:showDataLabelsRange val="0"/>
                </c:ext>
              </c:extLst>
            </c:dLbl>
            <c:dLbl>
              <c:idx val="2"/>
              <c:layout>
                <c:manualLayout>
                  <c:x val="2.3309586301712287E-3"/>
                  <c:y val="0.125940805694742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C89A2D3-A909-4958-9694-7DB4403F3AB1}" type="VALUE">
                      <a:rPr lang="en-US"/>
                      <a:pPr>
                        <a:defRPr/>
                      </a:pPr>
                      <a:t>[VALUE]</a:t>
                    </a:fld>
                    <a:r>
                      <a:rPr lang="en-US"/>
                      <a:t> [62%]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1155793025871763E-2"/>
                      <c:h val="0.16877057981388688"/>
                    </c:manualLayout>
                  </c15:layout>
                  <c15:dlblFieldTable/>
                  <c15:showDataLabelsRange val="0"/>
                </c:ext>
              </c:extLst>
            </c:dLbl>
            <c:dLbl>
              <c:idx val="3"/>
              <c:layout>
                <c:manualLayout>
                  <c:x val="2.1575428071491064E-3"/>
                  <c:y val="9.686818977173307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B48CFAB-59A3-4D83-B08D-17BCA3C2E4E6}" type="VALUE">
                      <a:rPr lang="en-US"/>
                      <a:pPr>
                        <a:defRPr/>
                      </a:pPr>
                      <a:t>[VALUE]</a:t>
                    </a:fld>
                    <a:r>
                      <a:rPr lang="en-US"/>
                      <a:t> [75%]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5641855447680678E-2"/>
                      <c:h val="0.12081223558103393"/>
                    </c:manualLayout>
                  </c15:layout>
                  <c15:dlblFieldTable/>
                  <c15:showDataLabelsRange val="0"/>
                </c:ext>
              </c:extLst>
            </c:dLbl>
            <c:dLbl>
              <c:idx val="4"/>
              <c:layout>
                <c:manualLayout>
                  <c:x val="2.330802399699892E-3"/>
                  <c:y val="9.432136323868607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DC8E12B-77E3-473A-B080-A66D7C000E1E}" type="VALUE">
                      <a:rPr lang="en-US"/>
                      <a:pPr>
                        <a:defRPr/>
                      </a:pPr>
                      <a:t>[VALUE]</a:t>
                    </a:fld>
                    <a:r>
                      <a:rPr lang="en-US"/>
                      <a:t> [45%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31715210355987E-2"/>
                      <c:h val="0.135920828593309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Do not know</c:v>
                </c:pt>
                <c:pt idx="1">
                  <c:v>Directly in a nonviolent campaign</c:v>
                </c:pt>
                <c:pt idx="2">
                  <c:v>In research, writing, or presenting</c:v>
                </c:pt>
                <c:pt idx="3">
                  <c:v>In teaching, educating, or training others</c:v>
                </c:pt>
                <c:pt idx="4">
                  <c:v>For my own personal growth</c:v>
                </c:pt>
              </c:strCache>
            </c:strRef>
          </c:cat>
          <c:val>
            <c:numRef>
              <c:f>Sheet1!$C$2:$C$6</c:f>
              <c:numCache>
                <c:formatCode>General</c:formatCode>
                <c:ptCount val="5"/>
                <c:pt idx="0">
                  <c:v>4</c:v>
                </c:pt>
                <c:pt idx="1">
                  <c:v>17</c:v>
                </c:pt>
                <c:pt idx="2">
                  <c:v>15</c:v>
                </c:pt>
                <c:pt idx="3">
                  <c:v>18</c:v>
                </c:pt>
                <c:pt idx="4">
                  <c:v>11</c:v>
                </c:pt>
              </c:numCache>
            </c:numRef>
          </c:val>
        </c:ser>
        <c:dLbls>
          <c:dLblPos val="outEnd"/>
          <c:showLegendKey val="0"/>
          <c:showVal val="1"/>
          <c:showCatName val="0"/>
          <c:showSerName val="0"/>
          <c:showPercent val="0"/>
          <c:showBubbleSize val="0"/>
        </c:dLbls>
        <c:gapWidth val="80"/>
        <c:overlap val="25"/>
        <c:axId val="540078896"/>
        <c:axId val="540079288"/>
      </c:barChart>
      <c:catAx>
        <c:axId val="5400788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40079288"/>
        <c:crosses val="autoZero"/>
        <c:auto val="1"/>
        <c:lblAlgn val="ctr"/>
        <c:lblOffset val="100"/>
        <c:noMultiLvlLbl val="0"/>
      </c:catAx>
      <c:valAx>
        <c:axId val="540079288"/>
        <c:scaling>
          <c:orientation val="minMax"/>
          <c:max val="25"/>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40078896"/>
        <c:crosses val="autoZero"/>
        <c:crossBetween val="between"/>
      </c:valAx>
      <c:spPr>
        <a:noFill/>
        <a:ln>
          <a:noFill/>
        </a:ln>
        <a:effectLst/>
      </c:spPr>
    </c:plotArea>
    <c:legend>
      <c:legendPos val="b"/>
      <c:layout>
        <c:manualLayout>
          <c:xMode val="edge"/>
          <c:yMode val="edge"/>
          <c:x val="0.34364313835770521"/>
          <c:y val="0.16695239799570508"/>
          <c:w val="0.29406688241639695"/>
          <c:h val="6.37398228904106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21. Rate the importance of taking into consideration an anticipated success in your (or your campaign/movement) decision making about tactics</a:t>
            </a: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1"/>
              <c:layout>
                <c:manualLayout>
                  <c:x val="2.1575822439670869E-3"/>
                  <c:y val="3.021718602455132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910463861920165E-2"/>
                      <c:h val="0.10570364256875822"/>
                    </c:manualLayout>
                  </c15:layout>
                </c:ext>
              </c:extLst>
            </c:dLbl>
            <c:dLbl>
              <c:idx val="2"/>
              <c:layout>
                <c:manualLayout>
                  <c:x val="-4.3150074990626168E-3"/>
                  <c:y val="9.81415533285611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CD27917-A829-4BB0-A917-2FB3501664C5}" type="VALUE">
                      <a:rPr lang="en-US"/>
                      <a:pPr>
                        <a:defRPr/>
                      </a:pPr>
                      <a:t>[VALUE]</a:t>
                    </a:fld>
                    <a:r>
                      <a:rPr lang="en-US"/>
                      <a:t> [42%]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956850053937434E-2"/>
                      <c:h val="0.11325793907489608"/>
                    </c:manualLayout>
                  </c15:layout>
                  <c15:dlblFieldTable/>
                  <c15:showDataLabelsRange val="0"/>
                </c:ext>
              </c:extLst>
            </c:dLbl>
            <c:dLbl>
              <c:idx val="3"/>
              <c:layout>
                <c:manualLayout>
                  <c:x val="-2.1574646919135109E-3"/>
                  <c:y val="0.1019401694106418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06B4324-138F-4499-AE3D-752CC6A6319A}" type="VALUE">
                      <a:rPr lang="en-US"/>
                      <a:pPr>
                        <a:defRPr/>
                      </a:pPr>
                      <a:t>[VALUE]</a:t>
                    </a:fld>
                    <a:r>
                      <a:rPr lang="en-US"/>
                      <a:t> [68%]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8586839266450904E-2"/>
                      <c:h val="0.1132579390748960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Sheet1!$B$2:$B$5</c:f>
              <c:numCache>
                <c:formatCode>General</c:formatCode>
                <c:ptCount val="4"/>
                <c:pt idx="0">
                  <c:v>0</c:v>
                </c:pt>
                <c:pt idx="1">
                  <c:v>0</c:v>
                </c:pt>
                <c:pt idx="2">
                  <c:v>8</c:v>
                </c:pt>
                <c:pt idx="3">
                  <c:v>13</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1.7857142857142894E-2"/>
                  <c:y val="-2.525252525252525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440804274465691E-2"/>
                  <c:y val="6.047741191441969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0CFD6B6-FD84-42FF-BDF9-A04E758ECEDC}" type="VALUE">
                      <a:rPr lang="en-US"/>
                      <a:pPr>
                        <a:defRPr/>
                      </a:pPr>
                      <a:t>[VALUE]</a:t>
                    </a:fld>
                    <a:r>
                      <a:rPr lang="en-US"/>
                      <a:t> [5%]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3225458468176921E-2"/>
                      <c:h val="0.13969797684637861"/>
                    </c:manualLayout>
                  </c15:layout>
                  <c15:dlblFieldTable/>
                  <c15:showDataLabelsRange val="0"/>
                </c:ext>
              </c:extLst>
            </c:dLbl>
            <c:dLbl>
              <c:idx val="2"/>
              <c:layout>
                <c:manualLayout>
                  <c:x val="1.5623047119110112E-7"/>
                  <c:y val="8.808329356557703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DB85EA0-10E6-4281-8357-D6DFD8D65B24}" type="VALUE">
                      <a:rPr lang="en-US"/>
                      <a:pPr>
                        <a:defRPr/>
                      </a:pPr>
                      <a:t>[VALUE]</a:t>
                    </a:fld>
                    <a:r>
                      <a:rPr lang="en-US"/>
                      <a:t> [21%]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799352750809056E-2"/>
                      <c:h val="0.10192649431568929"/>
                    </c:manualLayout>
                  </c15:layout>
                  <c15:dlblFieldTable/>
                  <c15:showDataLabelsRange val="0"/>
                </c:ext>
              </c:extLst>
            </c:dLbl>
            <c:dLbl>
              <c:idx val="3"/>
              <c:layout>
                <c:manualLayout>
                  <c:x val="3.468316460442445E-4"/>
                  <c:y val="0.1120519168058538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C89A2D3-A909-4958-9694-7DB4403F3AB1}" type="VALUE">
                      <a:rPr lang="en-US"/>
                      <a:pPr>
                        <a:defRPr/>
                      </a:pPr>
                      <a:t>[VALUE]</a:t>
                    </a:fld>
                    <a:r>
                      <a:rPr lang="en-US"/>
                      <a:t> [73%]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0997062867141603E-2"/>
                      <c:h val="0.1460433070866141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Sheet1!$C$2:$C$5</c:f>
              <c:numCache>
                <c:formatCode>General</c:formatCode>
                <c:ptCount val="4"/>
                <c:pt idx="0">
                  <c:v>0</c:v>
                </c:pt>
                <c:pt idx="1">
                  <c:v>1</c:v>
                </c:pt>
                <c:pt idx="2">
                  <c:v>4</c:v>
                </c:pt>
                <c:pt idx="3">
                  <c:v>14</c:v>
                </c:pt>
              </c:numCache>
            </c:numRef>
          </c:val>
        </c:ser>
        <c:dLbls>
          <c:dLblPos val="outEnd"/>
          <c:showLegendKey val="0"/>
          <c:showVal val="1"/>
          <c:showCatName val="0"/>
          <c:showSerName val="0"/>
          <c:showPercent val="0"/>
          <c:showBubbleSize val="0"/>
        </c:dLbls>
        <c:gapWidth val="80"/>
        <c:overlap val="25"/>
        <c:axId val="591029448"/>
        <c:axId val="591029840"/>
      </c:barChart>
      <c:catAx>
        <c:axId val="59102944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91029840"/>
        <c:crosses val="autoZero"/>
        <c:auto val="1"/>
        <c:lblAlgn val="ctr"/>
        <c:lblOffset val="100"/>
        <c:noMultiLvlLbl val="0"/>
      </c:catAx>
      <c:valAx>
        <c:axId val="59102984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91029448"/>
        <c:crosses val="autoZero"/>
        <c:crossBetween val="between"/>
      </c:valAx>
      <c:spPr>
        <a:noFill/>
        <a:ln>
          <a:noFill/>
        </a:ln>
        <a:effectLst/>
      </c:spPr>
    </c:plotArea>
    <c:legend>
      <c:legendPos val="b"/>
      <c:layout>
        <c:manualLayout>
          <c:xMode val="edge"/>
          <c:yMode val="edge"/>
          <c:x val="0.33570658036677448"/>
          <c:y val="0.17705337824273379"/>
          <c:w val="0.29406688241639695"/>
          <c:h val="6.37398228904106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2. On the scale below, identify your comfort level in speaking to others about civil resistance or nonviolent movements.</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2.1163604549431321E-3"/>
                  <c:y val="3.9953630796150483E-2"/>
                </c:manualLayout>
              </c:layout>
              <c:tx>
                <c:rich>
                  <a:bodyPr/>
                  <a:lstStyle/>
                  <a:p>
                    <a:fld id="{A3C43357-34F7-4BB2-8D4D-548162F0FF69}"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1.9841790609507145E-3"/>
                  <c:y val="7.462773403324583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6DED7ED-8928-4B2B-BFE4-1B25FB885B15}" type="VALUE">
                      <a:rPr lang="en-US"/>
                      <a:pPr>
                        <a:defRPr/>
                      </a:pPr>
                      <a:t>[VALUE]</a:t>
                    </a:fld>
                    <a:r>
                      <a:rPr lang="en-US"/>
                      <a:t> [37%]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6777777777777769E-2"/>
                      <c:h val="9.7180664916885387E-2"/>
                    </c:manualLayout>
                  </c15:layout>
                  <c15:dlblFieldTable/>
                  <c15:showDataLabelsRange val="0"/>
                </c:ext>
              </c:extLst>
            </c:dLbl>
            <c:dLbl>
              <c:idx val="2"/>
              <c:layout>
                <c:manualLayout>
                  <c:x val="-1.0582531350247885E-3"/>
                  <c:y val="7.675721784776902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33446B8-7284-4FA3-A21A-7D197EB42A32}" type="VALUE">
                      <a:rPr lang="en-US"/>
                      <a:pPr>
                        <a:defRPr/>
                      </a:pPr>
                      <a:t>[VALUE]</a:t>
                    </a:fld>
                    <a:r>
                      <a:rPr lang="en-US"/>
                      <a:t> [16%]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4925925925925915E-2"/>
                      <c:h val="9.7180664916885387E-2"/>
                    </c:manualLayout>
                  </c15:layout>
                  <c15:dlblFieldTable/>
                  <c15:showDataLabelsRange val="0"/>
                </c:ext>
              </c:extLst>
            </c:dLbl>
            <c:dLbl>
              <c:idx val="3"/>
              <c:layout>
                <c:manualLayout>
                  <c:x val="-4.7620297462817145E-3"/>
                  <c:y val="0.1060599300087488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283DA87-7361-4D92-B6AA-F8A126D92CE6}" type="VALUE">
                      <a:rPr lang="en-US"/>
                      <a:pPr>
                        <a:defRPr/>
                      </a:pPr>
                      <a:t>[VALUE]</a:t>
                    </a:fld>
                    <a:r>
                      <a:rPr lang="en-US"/>
                      <a:t> [29%]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8433862433862439E-2"/>
                      <c:h val="0.16901071804064835"/>
                    </c:manualLayout>
                  </c15:layout>
                  <c15:dlblFieldTable/>
                  <c15:showDataLabelsRange val="0"/>
                </c:ext>
              </c:extLst>
            </c:dLbl>
            <c:dLbl>
              <c:idx val="4"/>
              <c:layout>
                <c:manualLayout>
                  <c:x val="-5.1587197433654126E-3"/>
                  <c:y val="0.1133766404199474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BC183FB-6F11-4556-B152-5BAA4E0D73B4}" type="VALUE">
                      <a:rPr lang="en-US"/>
                      <a:pPr>
                        <a:defRPr/>
                      </a:pPr>
                      <a:t>[VALUE]</a:t>
                    </a:fld>
                    <a:r>
                      <a:rPr lang="en-US"/>
                      <a:t> [12%]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6275153105861753E-2"/>
                      <c:h val="0.1660487751531058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(Very comfortable)</c:v>
                </c:pt>
              </c:strCache>
            </c:strRef>
          </c:cat>
          <c:val>
            <c:numRef>
              <c:f>Sheet1!$B$2:$B$6</c:f>
              <c:numCache>
                <c:formatCode>General</c:formatCode>
                <c:ptCount val="5"/>
                <c:pt idx="0">
                  <c:v>1</c:v>
                </c:pt>
                <c:pt idx="1">
                  <c:v>9</c:v>
                </c:pt>
                <c:pt idx="2">
                  <c:v>4</c:v>
                </c:pt>
                <c:pt idx="3">
                  <c:v>7</c:v>
                </c:pt>
                <c:pt idx="4">
                  <c:v>3</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9.2592592592592596E-4"/>
                  <c:y val="2.777777777777777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407407407407406E-3"/>
                  <c:y val="4.2063429571303587E-2"/>
                </c:manualLayout>
              </c:layout>
              <c:tx>
                <c:rich>
                  <a:bodyPr/>
                  <a:lstStyle/>
                  <a:p>
                    <a:fld id="{74399163-CEB0-4D4E-9AAC-B6C5D4FF848F}"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6.0847185768446287E-3"/>
                  <c:y val="9.453248031496062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7E3A1B2-C37D-4227-B873-D8AC5DB75060}" type="VALUE">
                      <a:rPr lang="en-US"/>
                      <a:pPr>
                        <a:defRPr/>
                      </a:pPr>
                      <a:t>[VALUE]</a:t>
                    </a:fld>
                    <a:r>
                      <a:rPr lang="en-US"/>
                      <a:t> [4%]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248677248677247E-2"/>
                      <c:h val="0.14595596299742072"/>
                    </c:manualLayout>
                  </c15:layout>
                  <c15:dlblFieldTable/>
                  <c15:showDataLabelsRange val="0"/>
                </c:ext>
              </c:extLst>
            </c:dLbl>
            <c:dLbl>
              <c:idx val="3"/>
              <c:layout>
                <c:manualLayout>
                  <c:x val="7.2907553086712946E-8"/>
                  <c:y val="9.411636045494310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EF25CAD-80A1-43B4-9091-9F3016F397E0}" type="VALUE">
                      <a:rPr lang="en-US"/>
                      <a:pPr>
                        <a:defRPr/>
                      </a:pPr>
                      <a:t>[VALUE]</a:t>
                    </a:fld>
                    <a:r>
                      <a:rPr lang="en-US"/>
                      <a:t> [54%]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0550264550264539E-2"/>
                      <c:h val="0.12674366712806431"/>
                    </c:manualLayout>
                  </c15:layout>
                  <c15:dlblFieldTable/>
                  <c15:showDataLabelsRange val="0"/>
                </c:ext>
              </c:extLst>
            </c:dLbl>
            <c:dLbl>
              <c:idx val="4"/>
              <c:layout>
                <c:manualLayout>
                  <c:x val="-9.2578011081948094E-4"/>
                  <c:y val="7.569247594050743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524B025-E1F1-4D8C-B7AB-32BBEB6A976C}" type="VALUE">
                      <a:rPr lang="en-US"/>
                      <a:pPr>
                        <a:defRPr/>
                      </a:pPr>
                      <a:t>[VALUE]</a:t>
                    </a:fld>
                    <a:r>
                      <a:rPr lang="en-US"/>
                      <a:t> [37%]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944444444444447E-2"/>
                      <c:h val="9.7180664916885387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(Very comfortable)</c:v>
                </c:pt>
              </c:strCache>
            </c:strRef>
          </c:cat>
          <c:val>
            <c:numRef>
              <c:f>Sheet1!$C$2:$C$6</c:f>
              <c:numCache>
                <c:formatCode>General</c:formatCode>
                <c:ptCount val="5"/>
                <c:pt idx="0">
                  <c:v>0</c:v>
                </c:pt>
                <c:pt idx="1">
                  <c:v>1</c:v>
                </c:pt>
                <c:pt idx="2">
                  <c:v>1</c:v>
                </c:pt>
                <c:pt idx="3">
                  <c:v>13</c:v>
                </c:pt>
                <c:pt idx="4">
                  <c:v>9</c:v>
                </c:pt>
              </c:numCache>
            </c:numRef>
          </c:val>
        </c:ser>
        <c:dLbls>
          <c:dLblPos val="outEnd"/>
          <c:showLegendKey val="0"/>
          <c:showVal val="1"/>
          <c:showCatName val="0"/>
          <c:showSerName val="0"/>
          <c:showPercent val="0"/>
          <c:showBubbleSize val="0"/>
        </c:dLbls>
        <c:gapWidth val="80"/>
        <c:overlap val="25"/>
        <c:axId val="431739248"/>
        <c:axId val="431738464"/>
      </c:barChart>
      <c:catAx>
        <c:axId val="43173924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31738464"/>
        <c:crosses val="autoZero"/>
        <c:auto val="1"/>
        <c:lblAlgn val="ctr"/>
        <c:lblOffset val="100"/>
        <c:noMultiLvlLbl val="0"/>
      </c:catAx>
      <c:valAx>
        <c:axId val="431738464"/>
        <c:scaling>
          <c:orientation val="minMax"/>
          <c:max val="25"/>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31739248"/>
        <c:crosses val="autoZero"/>
        <c:crossBetween val="between"/>
      </c:valAx>
      <c:spPr>
        <a:noFill/>
        <a:ln>
          <a:noFill/>
        </a:ln>
        <a:effectLst/>
      </c:spPr>
    </c:plotArea>
    <c:legend>
      <c:legendPos val="b"/>
      <c:layout>
        <c:manualLayout>
          <c:xMode val="edge"/>
          <c:yMode val="edge"/>
          <c:x val="0.3335136124070282"/>
          <c:y val="0.12357195808539198"/>
          <c:w val="0.28846560846560843"/>
          <c:h val="6.48419523928385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22. Rate the importance of taking into consideration fear of repression in your (or your campaign/movement) decision making about tactics</a:t>
            </a: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tx>
                <c:rich>
                  <a:bodyPr/>
                  <a:lstStyle/>
                  <a:p>
                    <a:fld id="{BA118C65-1B3C-4C02-899E-7832A2505750}" type="VALUE">
                      <a:rPr lang="en-US"/>
                      <a:pPr/>
                      <a:t>[VALUE]</a:t>
                    </a:fld>
                    <a:r>
                      <a:rPr lang="en-US"/>
                      <a:t> [15%]</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4.2526414967360244E-3"/>
                  <c:y val="4.653474781521214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C134CE3-EB71-4C30-AB2C-F43A2CCAB2B4}" type="VALUE">
                      <a:rPr lang="en-US"/>
                      <a:pPr>
                        <a:defRPr/>
                      </a:pPr>
                      <a:t>[VALUE]</a:t>
                    </a:fld>
                    <a:r>
                      <a:rPr lang="en-US"/>
                      <a:t> [5%]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910463861920165E-2"/>
                      <c:h val="0.10570364256875822"/>
                    </c:manualLayout>
                  </c15:layout>
                  <c15:dlblFieldTable/>
                  <c15:showDataLabelsRange val="0"/>
                </c:ext>
              </c:extLst>
            </c:dLbl>
            <c:dLbl>
              <c:idx val="2"/>
              <c:layout>
                <c:manualLayout>
                  <c:x val="-4.3150074990626168E-3"/>
                  <c:y val="9.81415533285611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4</a:t>
                    </a:r>
                  </a:p>
                  <a:p>
                    <a:pPr>
                      <a:defRPr/>
                    </a:pPr>
                    <a:r>
                      <a:rPr lang="en-US"/>
                      <a:t>[26%]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956850053937434E-2"/>
                      <c:h val="0.11325793907489608"/>
                    </c:manualLayout>
                  </c15:layout>
                </c:ext>
              </c:extLst>
            </c:dLbl>
            <c:dLbl>
              <c:idx val="3"/>
              <c:layout>
                <c:manualLayout>
                  <c:x val="-2.1574646919135109E-3"/>
                  <c:y val="0.1019401694106418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06B4324-138F-4499-AE3D-752CC6A6319A}" type="VALUE">
                      <a:rPr lang="en-US"/>
                      <a:pPr>
                        <a:defRPr/>
                      </a:pPr>
                      <a:t>[VALUE]</a:t>
                    </a:fld>
                    <a:r>
                      <a:rPr lang="en-US"/>
                      <a:t> [63%]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8586839266450904E-2"/>
                      <c:h val="0.1132579390748960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Sheet1!$B$2:$B$5</c:f>
              <c:numCache>
                <c:formatCode>General</c:formatCode>
                <c:ptCount val="4"/>
                <c:pt idx="0">
                  <c:v>3</c:v>
                </c:pt>
                <c:pt idx="1">
                  <c:v>1</c:v>
                </c:pt>
                <c:pt idx="2">
                  <c:v>4</c:v>
                </c:pt>
                <c:pt idx="3">
                  <c:v>12</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1"/>
              <c:layout>
                <c:manualLayout>
                  <c:x val="1.0440804274465691E-2"/>
                  <c:y val="6.047741191441969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0CFD6B6-FD84-42FF-BDF9-A04E758ECEDC}" type="VALUE">
                      <a:rPr lang="en-US"/>
                      <a:pPr>
                        <a:defRPr/>
                      </a:pPr>
                      <a:t>[VALUE]</a:t>
                    </a:fld>
                    <a:r>
                      <a:rPr lang="en-US"/>
                      <a:t> [10%]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3225458468176921E-2"/>
                      <c:h val="0.13969797684637861"/>
                    </c:manualLayout>
                  </c15:layout>
                  <c15:dlblFieldTable/>
                  <c15:showDataLabelsRange val="0"/>
                </c:ext>
              </c:extLst>
            </c:dLbl>
            <c:dLbl>
              <c:idx val="2"/>
              <c:layout>
                <c:manualLayout>
                  <c:x val="1.5623047119110112E-7"/>
                  <c:y val="8.808329356557703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DB85EA0-10E6-4281-8357-D6DFD8D65B24}" type="VALUE">
                      <a:rPr lang="en-US"/>
                      <a:pPr>
                        <a:defRPr/>
                      </a:pPr>
                      <a:t>[VALUE]</a:t>
                    </a:fld>
                    <a:r>
                      <a:rPr lang="en-US"/>
                      <a:t> [47%]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799352750809056E-2"/>
                      <c:h val="0.10192649431568929"/>
                    </c:manualLayout>
                  </c15:layout>
                  <c15:dlblFieldTable/>
                  <c15:showDataLabelsRange val="0"/>
                </c:ext>
              </c:extLst>
            </c:dLbl>
            <c:dLbl>
              <c:idx val="3"/>
              <c:layout>
                <c:manualLayout>
                  <c:x val="3.468316460442445E-4"/>
                  <c:y val="0.1120519168058538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C89A2D3-A909-4958-9694-7DB4403F3AB1}" type="VALUE">
                      <a:rPr lang="en-US"/>
                      <a:pPr>
                        <a:defRPr/>
                      </a:pPr>
                      <a:t>[VALUE]</a:t>
                    </a:fld>
                    <a:r>
                      <a:rPr lang="en-US"/>
                      <a:t> [42%]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0997062867141603E-2"/>
                      <c:h val="0.1460433070866141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Sheet1!$C$2:$C$5</c:f>
              <c:numCache>
                <c:formatCode>General</c:formatCode>
                <c:ptCount val="4"/>
                <c:pt idx="0">
                  <c:v>0</c:v>
                </c:pt>
                <c:pt idx="1">
                  <c:v>2</c:v>
                </c:pt>
                <c:pt idx="2">
                  <c:v>9</c:v>
                </c:pt>
                <c:pt idx="3">
                  <c:v>8</c:v>
                </c:pt>
              </c:numCache>
            </c:numRef>
          </c:val>
        </c:ser>
        <c:dLbls>
          <c:dLblPos val="outEnd"/>
          <c:showLegendKey val="0"/>
          <c:showVal val="1"/>
          <c:showCatName val="0"/>
          <c:showSerName val="0"/>
          <c:showPercent val="0"/>
          <c:showBubbleSize val="0"/>
        </c:dLbls>
        <c:gapWidth val="80"/>
        <c:overlap val="25"/>
        <c:axId val="591030624"/>
        <c:axId val="591031016"/>
      </c:barChart>
      <c:catAx>
        <c:axId val="5910306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91031016"/>
        <c:crosses val="autoZero"/>
        <c:auto val="1"/>
        <c:lblAlgn val="ctr"/>
        <c:lblOffset val="100"/>
        <c:noMultiLvlLbl val="0"/>
      </c:catAx>
      <c:valAx>
        <c:axId val="59103101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91030624"/>
        <c:crosses val="autoZero"/>
        <c:crossBetween val="between"/>
      </c:valAx>
      <c:spPr>
        <a:noFill/>
        <a:ln>
          <a:noFill/>
        </a:ln>
        <a:effectLst/>
      </c:spPr>
    </c:plotArea>
    <c:legend>
      <c:legendPos val="b"/>
      <c:layout>
        <c:manualLayout>
          <c:xMode val="edge"/>
          <c:yMode val="edge"/>
          <c:x val="0.33570658036677448"/>
          <c:y val="0.17705337824273379"/>
          <c:w val="0.29406688241639695"/>
          <c:h val="6.37398228904106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23. Rate the importance of taking into consideration what tactics other organizations are using in your (or your campaign/movement) decision making about tactics</a:t>
            </a:r>
            <a:endParaRPr lang="en-US"/>
          </a:p>
        </c:rich>
      </c:tx>
      <c:layout>
        <c:manualLayout>
          <c:xMode val="edge"/>
          <c:yMode val="edge"/>
          <c:x val="0.11938555757453395"/>
          <c:y val="1.6317650258362796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1.4957264957264958E-2"/>
                  <c:y val="-9.9717821852318678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5678713237768364E-3"/>
                  <c:y val="1.661905567488035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C134CE3-EB71-4C30-AB2C-F43A2CCAB2B4}" type="VALUE">
                      <a:rPr lang="en-US"/>
                      <a:pPr>
                        <a:defRPr/>
                      </a:pPr>
                      <a:t>[VALUE]</a:t>
                    </a:fld>
                    <a:r>
                      <a:rPr lang="en-US"/>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910463861920165E-2"/>
                      <c:h val="0.10570364256875822"/>
                    </c:manualLayout>
                  </c15:layout>
                  <c15:dlblFieldTable/>
                  <c15:showDataLabelsRange val="0"/>
                </c:ext>
              </c:extLst>
            </c:dLbl>
            <c:dLbl>
              <c:idx val="2"/>
              <c:layout>
                <c:manualLayout>
                  <c:x val="-4.3150074990626168E-3"/>
                  <c:y val="9.81415533285611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CD27917-A829-4BB0-A917-2FB3501664C5}" type="VALUE">
                      <a:rPr lang="en-US"/>
                      <a:pPr>
                        <a:defRPr/>
                      </a:pPr>
                      <a:t>[VALUE]</a:t>
                    </a:fld>
                    <a:r>
                      <a:rPr lang="en-US"/>
                      <a:t> [47%]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956850053937434E-2"/>
                      <c:h val="0.11325793907489608"/>
                    </c:manualLayout>
                  </c15:layout>
                  <c15:dlblFieldTable/>
                  <c15:showDataLabelsRange val="0"/>
                </c:ext>
              </c:extLst>
            </c:dLbl>
            <c:dLbl>
              <c:idx val="3"/>
              <c:layout>
                <c:manualLayout>
                  <c:x val="-2.1574646919135109E-3"/>
                  <c:y val="0.1019401694106418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06B4324-138F-4499-AE3D-752CC6A6319A}" type="VALUE">
                      <a:rPr lang="en-US"/>
                      <a:pPr>
                        <a:defRPr/>
                      </a:pPr>
                      <a:t>[VALUE]</a:t>
                    </a:fld>
                    <a:r>
                      <a:rPr lang="en-US"/>
                      <a:t> [57%]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8586839266450904E-2"/>
                      <c:h val="0.1132579390748960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Sheet1!$B$2:$B$5</c:f>
              <c:numCache>
                <c:formatCode>General</c:formatCode>
                <c:ptCount val="4"/>
                <c:pt idx="0">
                  <c:v>0</c:v>
                </c:pt>
                <c:pt idx="1">
                  <c:v>0</c:v>
                </c:pt>
                <c:pt idx="2">
                  <c:v>9</c:v>
                </c:pt>
                <c:pt idx="3">
                  <c:v>11</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1"/>
              <c:layout>
                <c:manualLayout>
                  <c:x val="4.030469748973608E-3"/>
                  <c:y val="2.784215136012530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0CFD6B6-FD84-42FF-BDF9-A04E758ECEDC}" type="VALUE">
                      <a:rPr lang="en-US"/>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3225458468176921E-2"/>
                      <c:h val="0.13969797684637861"/>
                    </c:manualLayout>
                  </c15:layout>
                  <c15:dlblFieldTable/>
                  <c15:showDataLabelsRange val="0"/>
                </c:ext>
              </c:extLst>
            </c:dLbl>
            <c:dLbl>
              <c:idx val="2"/>
              <c:layout>
                <c:manualLayout>
                  <c:x val="1.5623047119110112E-7"/>
                  <c:y val="8.808329356557703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DB85EA0-10E6-4281-8357-D6DFD8D65B24}" type="VALUE">
                      <a:rPr lang="en-US"/>
                      <a:pPr>
                        <a:defRPr/>
                      </a:pPr>
                      <a:t>[VALUE]</a:t>
                    </a:fld>
                    <a:r>
                      <a:rPr lang="en-US"/>
                      <a:t> [31%]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799352750809056E-2"/>
                      <c:h val="0.10192649431568929"/>
                    </c:manualLayout>
                  </c15:layout>
                  <c15:dlblFieldTable/>
                  <c15:showDataLabelsRange val="0"/>
                </c:ext>
              </c:extLst>
            </c:dLbl>
            <c:dLbl>
              <c:idx val="3"/>
              <c:layout>
                <c:manualLayout>
                  <c:x val="3.468316460442445E-4"/>
                  <c:y val="0.1120519168058538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C89A2D3-A909-4958-9694-7DB4403F3AB1}" type="VALUE">
                      <a:rPr lang="en-US"/>
                      <a:pPr>
                        <a:defRPr/>
                      </a:pPr>
                      <a:t>[VALUE]</a:t>
                    </a:fld>
                    <a:r>
                      <a:rPr lang="en-US"/>
                      <a:t> [68%]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0997062867141603E-2"/>
                      <c:h val="0.1460433070866141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Sheet1!$C$2:$C$5</c:f>
              <c:numCache>
                <c:formatCode>General</c:formatCode>
                <c:ptCount val="4"/>
                <c:pt idx="0">
                  <c:v>0</c:v>
                </c:pt>
                <c:pt idx="1">
                  <c:v>0</c:v>
                </c:pt>
                <c:pt idx="2">
                  <c:v>6</c:v>
                </c:pt>
                <c:pt idx="3">
                  <c:v>13</c:v>
                </c:pt>
              </c:numCache>
            </c:numRef>
          </c:val>
        </c:ser>
        <c:dLbls>
          <c:dLblPos val="outEnd"/>
          <c:showLegendKey val="0"/>
          <c:showVal val="1"/>
          <c:showCatName val="0"/>
          <c:showSerName val="0"/>
          <c:showPercent val="0"/>
          <c:showBubbleSize val="0"/>
        </c:dLbls>
        <c:gapWidth val="80"/>
        <c:overlap val="25"/>
        <c:axId val="549899056"/>
        <c:axId val="549899448"/>
      </c:barChart>
      <c:catAx>
        <c:axId val="5498990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49899448"/>
        <c:crosses val="autoZero"/>
        <c:auto val="1"/>
        <c:lblAlgn val="ctr"/>
        <c:lblOffset val="100"/>
        <c:noMultiLvlLbl val="0"/>
      </c:catAx>
      <c:valAx>
        <c:axId val="5498994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49899056"/>
        <c:crosses val="autoZero"/>
        <c:crossBetween val="between"/>
      </c:valAx>
      <c:spPr>
        <a:noFill/>
        <a:ln>
          <a:noFill/>
        </a:ln>
        <a:effectLst/>
      </c:spPr>
    </c:plotArea>
    <c:legend>
      <c:legendPos val="b"/>
      <c:layout>
        <c:manualLayout>
          <c:xMode val="edge"/>
          <c:yMode val="edge"/>
          <c:x val="0.3357066424389259"/>
          <c:y val="0.26680043428077066"/>
          <c:w val="0.29406688241639695"/>
          <c:h val="6.37398228904106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24. Rate the importance of having an access to materials in your (or your campaign/movement) decision making about tactics</a:t>
            </a:r>
            <a:endParaRPr lang="en-US"/>
          </a:p>
        </c:rich>
      </c:tx>
      <c:layout>
        <c:manualLayout>
          <c:xMode val="edge"/>
          <c:yMode val="edge"/>
          <c:x val="0.11938555757453395"/>
          <c:y val="1.6317650258362796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1"/>
              <c:layout>
                <c:manualLayout>
                  <c:x val="2.1575822439670869E-3"/>
                  <c:y val="3.021718602455132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C134CE3-EB71-4C30-AB2C-F43A2CCAB2B4}" type="VALUE">
                      <a:rPr lang="en-US"/>
                      <a:pPr>
                        <a:defRPr/>
                      </a:pPr>
                      <a:t>[VALUE]</a:t>
                    </a:fld>
                    <a:r>
                      <a:rPr lang="en-US"/>
                      <a:t> [10%]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910463861920165E-2"/>
                      <c:h val="0.10570364256875822"/>
                    </c:manualLayout>
                  </c15:layout>
                  <c15:dlblFieldTable/>
                  <c15:showDataLabelsRange val="0"/>
                </c:ext>
              </c:extLst>
            </c:dLbl>
            <c:dLbl>
              <c:idx val="2"/>
              <c:layout>
                <c:manualLayout>
                  <c:x val="-4.3150074990626168E-3"/>
                  <c:y val="9.81415533285611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CD27917-A829-4BB0-A917-2FB3501664C5}" type="VALUE">
                      <a:rPr lang="en-US"/>
                      <a:pPr>
                        <a:defRPr/>
                      </a:pPr>
                      <a:t>[VALUE]</a:t>
                    </a:fld>
                    <a:r>
                      <a:rPr lang="en-US"/>
                      <a:t> [31%]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956850053937434E-2"/>
                      <c:h val="0.11325793907489608"/>
                    </c:manualLayout>
                  </c15:layout>
                  <c15:dlblFieldTable/>
                  <c15:showDataLabelsRange val="0"/>
                </c:ext>
              </c:extLst>
            </c:dLbl>
            <c:dLbl>
              <c:idx val="3"/>
              <c:layout>
                <c:manualLayout>
                  <c:x val="-2.1574646919135109E-3"/>
                  <c:y val="0.1019401694106418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06B4324-138F-4499-AE3D-752CC6A6319A}" type="VALUE">
                      <a:rPr lang="en-US"/>
                      <a:pPr>
                        <a:defRPr/>
                      </a:pPr>
                      <a:t>[VALUE]</a:t>
                    </a:fld>
                    <a:r>
                      <a:rPr lang="en-US"/>
                      <a:t> [63%]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8586839266450904E-2"/>
                      <c:h val="0.1132579390748960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Sheet1!$B$2:$B$5</c:f>
              <c:numCache>
                <c:formatCode>General</c:formatCode>
                <c:ptCount val="4"/>
                <c:pt idx="0">
                  <c:v>0</c:v>
                </c:pt>
                <c:pt idx="1">
                  <c:v>2</c:v>
                </c:pt>
                <c:pt idx="2">
                  <c:v>6</c:v>
                </c:pt>
                <c:pt idx="3">
                  <c:v>12</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6.41025641025641E-3"/>
                  <c:y val="-5.439216752787698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440804274465691E-2"/>
                  <c:y val="6.047741191441969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0CFD6B6-FD84-42FF-BDF9-A04E758ECEDC}" type="VALUE">
                      <a:rPr lang="en-US"/>
                      <a:pPr>
                        <a:defRPr/>
                      </a:pPr>
                      <a:t>[VALUE]</a:t>
                    </a:fld>
                    <a:r>
                      <a:rPr lang="en-US"/>
                      <a:t> [5%]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3225458468176921E-2"/>
                      <c:h val="0.13969797684637861"/>
                    </c:manualLayout>
                  </c15:layout>
                  <c15:dlblFieldTable/>
                  <c15:showDataLabelsRange val="0"/>
                </c:ext>
              </c:extLst>
            </c:dLbl>
            <c:dLbl>
              <c:idx val="2"/>
              <c:layout>
                <c:manualLayout>
                  <c:x val="1.5623047119110112E-7"/>
                  <c:y val="8.808329356557703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DB85EA0-10E6-4281-8357-D6DFD8D65B24}" type="VALUE">
                      <a:rPr lang="en-US"/>
                      <a:pPr>
                        <a:defRPr/>
                      </a:pPr>
                      <a:t>[VALUE]</a:t>
                    </a:fld>
                    <a:r>
                      <a:rPr lang="en-US"/>
                      <a:t> [26%]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799352750809056E-2"/>
                      <c:h val="0.10192649431568929"/>
                    </c:manualLayout>
                  </c15:layout>
                  <c15:dlblFieldTable/>
                  <c15:showDataLabelsRange val="0"/>
                </c:ext>
              </c:extLst>
            </c:dLbl>
            <c:dLbl>
              <c:idx val="3"/>
              <c:layout>
                <c:manualLayout>
                  <c:x val="3.468316460442445E-4"/>
                  <c:y val="0.1120519168058538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C89A2D3-A909-4958-9694-7DB4403F3AB1}" type="VALUE">
                      <a:rPr lang="en-US"/>
                      <a:pPr>
                        <a:defRPr/>
                      </a:pPr>
                      <a:t>[VALUE]</a:t>
                    </a:fld>
                    <a:r>
                      <a:rPr lang="en-US"/>
                      <a:t> [68%]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0997062867141603E-2"/>
                      <c:h val="0.1460433070866141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Sheet1!$C$2:$C$5</c:f>
              <c:numCache>
                <c:formatCode>General</c:formatCode>
                <c:ptCount val="4"/>
                <c:pt idx="0">
                  <c:v>0</c:v>
                </c:pt>
                <c:pt idx="1">
                  <c:v>1</c:v>
                </c:pt>
                <c:pt idx="2">
                  <c:v>5</c:v>
                </c:pt>
                <c:pt idx="3">
                  <c:v>13</c:v>
                </c:pt>
              </c:numCache>
            </c:numRef>
          </c:val>
        </c:ser>
        <c:dLbls>
          <c:dLblPos val="outEnd"/>
          <c:showLegendKey val="0"/>
          <c:showVal val="1"/>
          <c:showCatName val="0"/>
          <c:showSerName val="0"/>
          <c:showPercent val="0"/>
          <c:showBubbleSize val="0"/>
        </c:dLbls>
        <c:gapWidth val="80"/>
        <c:overlap val="25"/>
        <c:axId val="549900232"/>
        <c:axId val="549900624"/>
      </c:barChart>
      <c:catAx>
        <c:axId val="54990023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49900624"/>
        <c:crosses val="autoZero"/>
        <c:auto val="1"/>
        <c:lblAlgn val="ctr"/>
        <c:lblOffset val="100"/>
        <c:noMultiLvlLbl val="0"/>
      </c:catAx>
      <c:valAx>
        <c:axId val="5499006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49900232"/>
        <c:crosses val="autoZero"/>
        <c:crossBetween val="between"/>
      </c:valAx>
      <c:spPr>
        <a:noFill/>
        <a:ln>
          <a:noFill/>
        </a:ln>
        <a:effectLst/>
      </c:spPr>
    </c:plotArea>
    <c:legend>
      <c:legendPos val="b"/>
      <c:layout>
        <c:manualLayout>
          <c:xMode val="edge"/>
          <c:yMode val="edge"/>
          <c:x val="0.3357066424389259"/>
          <c:y val="0.26680043428077066"/>
          <c:w val="0.29406688241639695"/>
          <c:h val="6.37398228904106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25. Rate the importance of taking into consideration the likely number of participants in your (or your campaign/movement) decision making about tactics</a:t>
            </a:r>
            <a:endParaRPr lang="en-US"/>
          </a:p>
        </c:rich>
      </c:tx>
      <c:layout>
        <c:manualLayout>
          <c:xMode val="edge"/>
          <c:yMode val="edge"/>
          <c:x val="0.11938555757453395"/>
          <c:y val="1.6317650258362796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1.4957264957264958E-2"/>
                  <c:y val="-1.087843350557529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575822439670869E-3"/>
                  <c:y val="3.021718602455132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C134CE3-EB71-4C30-AB2C-F43A2CCAB2B4}" type="VALUE">
                      <a:rPr lang="en-US"/>
                      <a:pPr>
                        <a:defRPr/>
                      </a:pPr>
                      <a:t>[VALUE]</a:t>
                    </a:fld>
                    <a:r>
                      <a:rPr lang="en-US"/>
                      <a:t> [5%]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910463861920165E-2"/>
                      <c:h val="0.10570364256875822"/>
                    </c:manualLayout>
                  </c15:layout>
                  <c15:dlblFieldTable/>
                  <c15:showDataLabelsRange val="0"/>
                </c:ext>
              </c:extLst>
            </c:dLbl>
            <c:dLbl>
              <c:idx val="2"/>
              <c:layout>
                <c:manualLayout>
                  <c:x val="-4.3150074990626168E-3"/>
                  <c:y val="9.81415533285611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CD27917-A829-4BB0-A917-2FB3501664C5}" type="VALUE">
                      <a:rPr lang="en-US"/>
                      <a:pPr>
                        <a:defRPr/>
                      </a:pPr>
                      <a:t>[VALUE]</a:t>
                    </a:fld>
                    <a:r>
                      <a:rPr lang="en-US"/>
                      <a:t> [31%]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956850053937434E-2"/>
                      <c:h val="0.11325793907489608"/>
                    </c:manualLayout>
                  </c15:layout>
                  <c15:dlblFieldTable/>
                  <c15:showDataLabelsRange val="0"/>
                </c:ext>
              </c:extLst>
            </c:dLbl>
            <c:dLbl>
              <c:idx val="3"/>
              <c:layout>
                <c:manualLayout>
                  <c:x val="-2.1574646919135109E-3"/>
                  <c:y val="0.1019401694106418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06B4324-138F-4499-AE3D-752CC6A6319A}" type="VALUE">
                      <a:rPr lang="en-US"/>
                      <a:pPr>
                        <a:defRPr/>
                      </a:pPr>
                      <a:t>[VALUE]</a:t>
                    </a:fld>
                    <a:r>
                      <a:rPr lang="en-US"/>
                      <a:t> [63%]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8586839266450904E-2"/>
                      <c:h val="0.11325793907489608"/>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Sheet1!$B$2:$B$5</c:f>
              <c:numCache>
                <c:formatCode>General</c:formatCode>
                <c:ptCount val="4"/>
                <c:pt idx="0">
                  <c:v>0</c:v>
                </c:pt>
                <c:pt idx="1">
                  <c:v>1</c:v>
                </c:pt>
                <c:pt idx="2">
                  <c:v>6</c:v>
                </c:pt>
                <c:pt idx="3">
                  <c:v>12</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4.2735042735042739E-3"/>
                  <c:y val="-8.1588251291813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440804274465691E-2"/>
                  <c:y val="6.047741191441969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0CFD6B6-FD84-42FF-BDF9-A04E758ECEDC}" type="VALUE">
                      <a:rPr lang="en-US"/>
                      <a:pPr>
                        <a:defRPr/>
                      </a:pPr>
                      <a:t>[VALUE]</a:t>
                    </a:fld>
                    <a:r>
                      <a:rPr lang="en-US"/>
                      <a:t> [5%]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3225458468176921E-2"/>
                      <c:h val="0.13969797684637861"/>
                    </c:manualLayout>
                  </c15:layout>
                  <c15:dlblFieldTable/>
                  <c15:showDataLabelsRange val="0"/>
                </c:ext>
              </c:extLst>
            </c:dLbl>
            <c:dLbl>
              <c:idx val="2"/>
              <c:layout>
                <c:manualLayout>
                  <c:x val="1.5623047119110112E-7"/>
                  <c:y val="8.808329356557703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DB85EA0-10E6-4281-8357-D6DFD8D65B24}" type="VALUE">
                      <a:rPr lang="en-US"/>
                      <a:pPr>
                        <a:defRPr/>
                      </a:pPr>
                      <a:t>[VALUE]</a:t>
                    </a:fld>
                    <a:r>
                      <a:rPr lang="en-US"/>
                      <a:t> [26%]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799352750809056E-2"/>
                      <c:h val="0.10192649431568929"/>
                    </c:manualLayout>
                  </c15:layout>
                  <c15:dlblFieldTable/>
                  <c15:showDataLabelsRange val="0"/>
                </c:ext>
              </c:extLst>
            </c:dLbl>
            <c:dLbl>
              <c:idx val="3"/>
              <c:layout>
                <c:manualLayout>
                  <c:x val="3.468316460442445E-4"/>
                  <c:y val="0.1120519168058538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C89A2D3-A909-4958-9694-7DB4403F3AB1}" type="VALUE">
                      <a:rPr lang="en-US"/>
                      <a:pPr>
                        <a:defRPr/>
                      </a:pPr>
                      <a:t>[VALUE]</a:t>
                    </a:fld>
                    <a:r>
                      <a:rPr lang="en-US"/>
                      <a:t> [68%]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0997062867141603E-2"/>
                      <c:h val="0.1460433070866141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0</c:v>
                </c:pt>
                <c:pt idx="1">
                  <c:v>1</c:v>
                </c:pt>
                <c:pt idx="2">
                  <c:v>2</c:v>
                </c:pt>
                <c:pt idx="3">
                  <c:v>3</c:v>
                </c:pt>
              </c:numCache>
            </c:numRef>
          </c:cat>
          <c:val>
            <c:numRef>
              <c:f>Sheet1!$C$2:$C$5</c:f>
              <c:numCache>
                <c:formatCode>General</c:formatCode>
                <c:ptCount val="4"/>
                <c:pt idx="0">
                  <c:v>0</c:v>
                </c:pt>
                <c:pt idx="1">
                  <c:v>1</c:v>
                </c:pt>
                <c:pt idx="2">
                  <c:v>5</c:v>
                </c:pt>
                <c:pt idx="3">
                  <c:v>13</c:v>
                </c:pt>
              </c:numCache>
            </c:numRef>
          </c:val>
        </c:ser>
        <c:dLbls>
          <c:dLblPos val="outEnd"/>
          <c:showLegendKey val="0"/>
          <c:showVal val="1"/>
          <c:showCatName val="0"/>
          <c:showSerName val="0"/>
          <c:showPercent val="0"/>
          <c:showBubbleSize val="0"/>
        </c:dLbls>
        <c:gapWidth val="80"/>
        <c:overlap val="25"/>
        <c:axId val="549901408"/>
        <c:axId val="549901800"/>
      </c:barChart>
      <c:catAx>
        <c:axId val="54990140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49901800"/>
        <c:crosses val="autoZero"/>
        <c:auto val="1"/>
        <c:lblAlgn val="ctr"/>
        <c:lblOffset val="100"/>
        <c:noMultiLvlLbl val="0"/>
      </c:catAx>
      <c:valAx>
        <c:axId val="54990180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49901408"/>
        <c:crosses val="autoZero"/>
        <c:crossBetween val="between"/>
      </c:valAx>
      <c:spPr>
        <a:noFill/>
        <a:ln>
          <a:noFill/>
        </a:ln>
        <a:effectLst/>
      </c:spPr>
    </c:plotArea>
    <c:legend>
      <c:legendPos val="b"/>
      <c:layout>
        <c:manualLayout>
          <c:xMode val="edge"/>
          <c:yMode val="edge"/>
          <c:x val="0.3357066424389259"/>
          <c:y val="0.26680043428077066"/>
          <c:w val="0.29406688241639695"/>
          <c:h val="6.37398228904106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3.</a:t>
            </a:r>
            <a:r>
              <a:rPr lang="en-US" sz="1600" b="0" i="0" u="none" strike="noStrike" cap="none" normalizeH="0" baseline="0">
                <a:effectLst/>
              </a:rPr>
              <a:t> On the scale below, identify your comfort level in participating in civil resistance or in a nonviolent movement</a:t>
            </a:r>
            <a:r>
              <a:rPr lang="en-US"/>
              <a:t/>
            </a:r>
            <a:br>
              <a:rPr lang="en-US"/>
            </a:b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9.7933341600153784E-18"/>
                  <c:y val="3.5354908893119388E-2"/>
                </c:manualLayout>
              </c:layout>
              <c:tx>
                <c:rich>
                  <a:bodyPr/>
                  <a:lstStyle/>
                  <a:p>
                    <a:fld id="{CF80AE0C-AE82-4D15-8139-23FB052BD829}"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
                  <c:y val="3.9100901753612048E-2"/>
                </c:manualLayout>
              </c:layout>
              <c:tx>
                <c:rich>
                  <a:bodyPr/>
                  <a:lstStyle/>
                  <a:p>
                    <a:fld id="{54E0D079-2FE4-42D8-B080-2D8FF18C97CD}"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2.1367521367520585E-3"/>
                  <c:y val="4.034956604044293E-2"/>
                </c:manualLayout>
              </c:layout>
              <c:tx>
                <c:rich>
                  <a:bodyPr/>
                  <a:lstStyle/>
                  <a:p>
                    <a:fld id="{512035D8-BA45-43FF-9130-6037F542CE23}" type="VALUE">
                      <a:rPr lang="en-US"/>
                      <a:pPr/>
                      <a:t>[VALUE]</a:t>
                    </a:fld>
                    <a:r>
                      <a:rPr lang="en-US"/>
                      <a:t> [20%]</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1.9839827713844247E-3"/>
                  <c:y val="7.607633319699591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C8939D9-14FE-4020-854D-C849F8639C42}" type="VALUE">
                      <a:rPr lang="en-US"/>
                      <a:pPr>
                        <a:defRPr/>
                      </a:pPr>
                      <a:t>[VALUE]</a:t>
                    </a:fld>
                    <a:r>
                      <a:rPr lang="en-US"/>
                      <a:t> [33%]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5515873015873008E-2"/>
                      <c:h val="0.10349757416686549"/>
                    </c:manualLayout>
                  </c15:layout>
                  <c15:dlblFieldTable/>
                  <c15:showDataLabelsRange val="0"/>
                </c:ext>
              </c:extLst>
            </c:dLbl>
            <c:dLbl>
              <c:idx val="4"/>
              <c:layout>
                <c:manualLayout>
                  <c:x val="-1.6532909347869978E-3"/>
                  <c:y val="8.275018790994874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0CFFE9C-5A77-4267-97D4-3FF680E4254D}" type="VALUE">
                      <a:rPr lang="en-US"/>
                      <a:pPr>
                        <a:defRPr/>
                      </a:pPr>
                      <a:t>[VALUE]</a:t>
                    </a:fld>
                    <a:r>
                      <a:rPr lang="en-US"/>
                      <a:t> [37%]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5787037037037051E-2"/>
                      <c:h val="0.11105174353205849"/>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(Very comfortable)</c:v>
                </c:pt>
              </c:strCache>
            </c:strRef>
          </c:cat>
          <c:val>
            <c:numRef>
              <c:f>Sheet1!$B$2:$B$6</c:f>
              <c:numCache>
                <c:formatCode>General</c:formatCode>
                <c:ptCount val="5"/>
                <c:pt idx="0">
                  <c:v>1</c:v>
                </c:pt>
                <c:pt idx="1">
                  <c:v>2</c:v>
                </c:pt>
                <c:pt idx="2">
                  <c:v>5</c:v>
                </c:pt>
                <c:pt idx="3">
                  <c:v>8</c:v>
                </c:pt>
                <c:pt idx="4">
                  <c:v>9</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9.7441735445719883E-3"/>
                  <c:y val="-7.4074074074074077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7933912107140454E-3"/>
                  <c:y val="-3.9682726632246845E-3"/>
                </c:manualLayout>
              </c:layout>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418803418803424E-4"/>
                  <c:y val="4.3513734022300687E-2"/>
                </c:manualLayout>
              </c:layout>
              <c:tx>
                <c:rich>
                  <a:bodyPr/>
                  <a:lstStyle/>
                  <a:p>
                    <a:fld id="{E136E530-749A-46AA-84B0-E903B221DBB3}" type="VALUE">
                      <a:rPr lang="en-US"/>
                      <a:pPr/>
                      <a:t>[VALUE]</a:t>
                    </a:fld>
                    <a:r>
                      <a:rPr lang="en-US"/>
                      <a:t>[16%]</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6.6136684837472242E-3"/>
                  <c:y val="6.673886834311597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291AEB0-0A67-4EF6-A12D-5FF5ABFB7EC1}" type="VALUE">
                      <a:rPr lang="en-US"/>
                      <a:pPr>
                        <a:defRPr/>
                      </a:pPr>
                      <a:t>[VALUE]</a:t>
                    </a:fld>
                    <a:r>
                      <a:rPr lang="en-US"/>
                      <a:t> [29%]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404761904761918E-2"/>
                      <c:h val="6.561878628807763E-2"/>
                    </c:manualLayout>
                  </c15:layout>
                  <c15:dlblFieldTable/>
                  <c15:showDataLabelsRange val="0"/>
                </c:ext>
              </c:extLst>
            </c:dLbl>
            <c:dLbl>
              <c:idx val="4"/>
              <c:layout>
                <c:manualLayout>
                  <c:x val="4.2990719910011247E-3"/>
                  <c:y val="0.1134560168615286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CFD6E81-7B48-4122-A29E-B45AB3FC19AB}" type="VALUE">
                      <a:rPr lang="en-US"/>
                      <a:pPr>
                        <a:defRPr/>
                      </a:pPr>
                      <a:t>[VALUE]</a:t>
                    </a:fld>
                    <a:r>
                      <a:rPr lang="en-US"/>
                      <a:t> [54%]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189820022497187E-2"/>
                      <c:h val="0.14893044619422571"/>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(Very comfortable)</c:v>
                </c:pt>
              </c:strCache>
            </c:strRef>
          </c:cat>
          <c:val>
            <c:numRef>
              <c:f>Sheet1!$C$2:$C$6</c:f>
              <c:numCache>
                <c:formatCode>General</c:formatCode>
                <c:ptCount val="5"/>
                <c:pt idx="0">
                  <c:v>0</c:v>
                </c:pt>
                <c:pt idx="1">
                  <c:v>0</c:v>
                </c:pt>
                <c:pt idx="2">
                  <c:v>4</c:v>
                </c:pt>
                <c:pt idx="3">
                  <c:v>7</c:v>
                </c:pt>
                <c:pt idx="4">
                  <c:v>13</c:v>
                </c:pt>
              </c:numCache>
            </c:numRef>
          </c:val>
        </c:ser>
        <c:dLbls>
          <c:dLblPos val="outEnd"/>
          <c:showLegendKey val="0"/>
          <c:showVal val="1"/>
          <c:showCatName val="0"/>
          <c:showSerName val="0"/>
          <c:showPercent val="0"/>
          <c:showBubbleSize val="0"/>
        </c:dLbls>
        <c:gapWidth val="80"/>
        <c:overlap val="25"/>
        <c:axId val="431738856"/>
        <c:axId val="429166752"/>
      </c:barChart>
      <c:catAx>
        <c:axId val="4317388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9166752"/>
        <c:crosses val="autoZero"/>
        <c:auto val="1"/>
        <c:lblAlgn val="ctr"/>
        <c:lblOffset val="100"/>
        <c:noMultiLvlLbl val="0"/>
      </c:catAx>
      <c:valAx>
        <c:axId val="429166752"/>
        <c:scaling>
          <c:orientation val="minMax"/>
          <c:max val="25"/>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31738856"/>
        <c:crosses val="autoZero"/>
        <c:crossBetween val="between"/>
      </c:valAx>
      <c:spPr>
        <a:noFill/>
        <a:ln>
          <a:noFill/>
        </a:ln>
        <a:effectLst/>
      </c:spPr>
    </c:plotArea>
    <c:legend>
      <c:legendPos val="b"/>
      <c:layout>
        <c:manualLayout>
          <c:xMode val="edge"/>
          <c:yMode val="edge"/>
          <c:x val="0.33636941466654019"/>
          <c:y val="0.1679957227568776"/>
          <c:w val="0.3155092592592592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4. On the scale below, identify your comfort level in leading civil resistance actions as part of a nonviolent campaign/movement</a:t>
            </a:r>
            <a:endParaRPr lang="en-US"/>
          </a:p>
        </c:rich>
      </c:tx>
      <c:layout>
        <c:manualLayout>
          <c:xMode val="edge"/>
          <c:yMode val="edge"/>
          <c:x val="0.13684036891221929"/>
          <c:y val="2.380952380952380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5.3418803418802438E-4"/>
                  <c:y val="4.001807361787147E-2"/>
                </c:manualLayout>
              </c:layout>
              <c:tx>
                <c:rich>
                  <a:bodyPr/>
                  <a:lstStyle/>
                  <a:p>
                    <a:fld id="{279D1B3A-3004-4D09-9A5E-31B21CA2438F}" type="VALUE">
                      <a:rPr lang="en-US"/>
                      <a:pPr/>
                      <a:t>[VALUE]</a:t>
                    </a:fld>
                    <a:r>
                      <a:rPr lang="en-US"/>
                      <a:t> [16%]</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
                  <c:y val="4.7426115521254704E-2"/>
                </c:manualLayout>
              </c:layout>
              <c:tx>
                <c:rich>
                  <a:bodyPr/>
                  <a:lstStyle/>
                  <a:p>
                    <a:fld id="{9AF19109-851A-4D0E-BB2E-4E993D56BF19}" type="VALUE">
                      <a:rPr lang="en-US"/>
                      <a:pPr/>
                      <a:t>[VALUE]</a:t>
                    </a:fld>
                    <a:r>
                      <a:rPr lang="en-US"/>
                      <a:t> [12%]</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2.3149269802813111E-3"/>
                  <c:y val="4.4706507144860901E-2"/>
                </c:manualLayout>
              </c:layout>
              <c:tx>
                <c:rich>
                  <a:bodyPr/>
                  <a:lstStyle/>
                  <a:p>
                    <a:fld id="{E4D7065A-1DE3-41AB-90C2-EC54D64B9C1B}" type="VALUE">
                      <a:rPr lang="en-US"/>
                      <a:pPr/>
                      <a:t>[VALUE]</a:t>
                    </a:fld>
                    <a:r>
                      <a:rPr lang="en-US"/>
                      <a:t> [20%]</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1.9841269841270569E-3"/>
                  <c:y val="0.1334775908693230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67C521C-009B-435F-9AE0-5C9B076614E3}" type="VALUE">
                      <a:rPr lang="en-US"/>
                      <a:pPr>
                        <a:defRPr/>
                      </a:pPr>
                      <a:t>[VALUE]</a:t>
                    </a:fld>
                    <a:r>
                      <a:rPr lang="en-US"/>
                      <a:t> [29%]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617672790901141E-2"/>
                      <c:h val="0.20196074922452872"/>
                    </c:manualLayout>
                  </c15:layout>
                  <c15:dlblFieldTable/>
                  <c15:showDataLabelsRange val="0"/>
                </c:ext>
              </c:extLst>
            </c:dLbl>
            <c:dLbl>
              <c:idx val="4"/>
              <c:layout>
                <c:manualLayout>
                  <c:x val="-6.9932364223718472E-4"/>
                  <c:y val="9.877564087464309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836AD7A-3C45-4F2E-B7C8-2E8ED967DEC3}" type="VALUE">
                      <a:rPr lang="en-US"/>
                      <a:pPr>
                        <a:defRPr/>
                      </a:pPr>
                      <a:t>[VALUE]</a:t>
                    </a:fld>
                    <a:r>
                      <a:rPr lang="en-US"/>
                      <a:t> [20%]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2810898637670272E-2"/>
                      <c:h val="0.14893044619422571"/>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(Very comfortable)</c:v>
                </c:pt>
              </c:strCache>
            </c:strRef>
          </c:cat>
          <c:val>
            <c:numRef>
              <c:f>Sheet1!$B$2:$B$6</c:f>
              <c:numCache>
                <c:formatCode>General</c:formatCode>
                <c:ptCount val="5"/>
                <c:pt idx="0">
                  <c:v>4</c:v>
                </c:pt>
                <c:pt idx="1">
                  <c:v>3</c:v>
                </c:pt>
                <c:pt idx="2">
                  <c:v>5</c:v>
                </c:pt>
                <c:pt idx="3">
                  <c:v>7</c:v>
                </c:pt>
                <c:pt idx="4">
                  <c:v>5</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2.6709401709401515E-3"/>
                  <c:y val="3.7298465241477667E-2"/>
                </c:manualLayout>
              </c:layout>
              <c:tx>
                <c:rich>
                  <a:bodyPr/>
                  <a:lstStyle/>
                  <a:p>
                    <a:fld id="{632CD033-D72B-4062-ADE8-57E0CBDF5689}"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5.1384682683895278E-3"/>
                  <c:y val="3.9434963884885516E-2"/>
                </c:manualLayout>
              </c:layout>
              <c:tx>
                <c:rich>
                  <a:bodyPr/>
                  <a:lstStyle/>
                  <a:p>
                    <a:fld id="{22386643-5DCF-45D1-A118-221D2D7296C4}" type="VALUE">
                      <a:rPr lang="en-US"/>
                      <a:pPr/>
                      <a:t>[VALUE]</a:t>
                    </a:fld>
                    <a:r>
                      <a:rPr lang="en-US"/>
                      <a:t>[4%]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4.0445184736523322E-3"/>
                  <c:y val="3.9461731683865769E-2"/>
                </c:manualLayout>
              </c:layout>
              <c:tx>
                <c:rich>
                  <a:bodyPr/>
                  <a:lstStyle/>
                  <a:p>
                    <a:fld id="{2A3F3614-FACE-4DFE-A690-5CB20C780597}"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1.691399152028995E-3"/>
                  <c:y val="0.1008296946971919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6FE616D-7000-4F48-8A06-051B7D6932CD}" type="VALUE">
                      <a:rPr lang="en-US"/>
                      <a:pPr>
                        <a:defRPr/>
                      </a:pPr>
                      <a:t>[VALUE]</a:t>
                    </a:fld>
                    <a:r>
                      <a:rPr lang="en-US"/>
                      <a:t> [50%]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861111111111105E-2"/>
                      <c:h val="0.12692475940507436"/>
                    </c:manualLayout>
                  </c15:layout>
                  <c15:dlblFieldTable/>
                  <c15:showDataLabelsRange val="0"/>
                </c:ext>
              </c:extLst>
            </c:dLbl>
            <c:dLbl>
              <c:idx val="4"/>
              <c:layout>
                <c:manualLayout>
                  <c:x val="2.3149269802813111E-3"/>
                  <c:y val="7.622869550879152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6319BD8-AF4B-421A-8125-07405D74827D}" type="VALUE">
                      <a:rPr lang="en-US"/>
                      <a:pPr>
                        <a:defRPr/>
                      </a:pPr>
                      <a:t>[VALUE]</a:t>
                    </a:fld>
                    <a:r>
                      <a:rPr lang="en-US"/>
                      <a:t> [33%]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11574074074074E-2"/>
                      <c:h val="0.1031152355955505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(Not at all)</c:v>
                </c:pt>
                <c:pt idx="1">
                  <c:v>2</c:v>
                </c:pt>
                <c:pt idx="2">
                  <c:v>3</c:v>
                </c:pt>
                <c:pt idx="3">
                  <c:v>4</c:v>
                </c:pt>
                <c:pt idx="4">
                  <c:v>5 (Very comfortable)</c:v>
                </c:pt>
              </c:strCache>
            </c:strRef>
          </c:cat>
          <c:val>
            <c:numRef>
              <c:f>Sheet1!$C$2:$C$6</c:f>
              <c:numCache>
                <c:formatCode>General</c:formatCode>
                <c:ptCount val="5"/>
                <c:pt idx="0">
                  <c:v>1</c:v>
                </c:pt>
                <c:pt idx="1">
                  <c:v>1</c:v>
                </c:pt>
                <c:pt idx="2">
                  <c:v>2</c:v>
                </c:pt>
                <c:pt idx="3">
                  <c:v>12</c:v>
                </c:pt>
                <c:pt idx="4">
                  <c:v>8</c:v>
                </c:pt>
              </c:numCache>
            </c:numRef>
          </c:val>
        </c:ser>
        <c:dLbls>
          <c:dLblPos val="outEnd"/>
          <c:showLegendKey val="0"/>
          <c:showVal val="1"/>
          <c:showCatName val="0"/>
          <c:showSerName val="0"/>
          <c:showPercent val="0"/>
          <c:showBubbleSize val="0"/>
        </c:dLbls>
        <c:gapWidth val="80"/>
        <c:overlap val="25"/>
        <c:axId val="429165576"/>
        <c:axId val="429167536"/>
      </c:barChart>
      <c:catAx>
        <c:axId val="4291655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9167536"/>
        <c:crosses val="autoZero"/>
        <c:auto val="1"/>
        <c:lblAlgn val="ctr"/>
        <c:lblOffset val="100"/>
        <c:noMultiLvlLbl val="0"/>
      </c:catAx>
      <c:valAx>
        <c:axId val="429167536"/>
        <c:scaling>
          <c:orientation val="minMax"/>
          <c:max val="25"/>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9165576"/>
        <c:crosses val="autoZero"/>
        <c:crossBetween val="between"/>
      </c:valAx>
      <c:spPr>
        <a:noFill/>
        <a:ln>
          <a:noFill/>
        </a:ln>
        <a:effectLst/>
      </c:spPr>
    </c:plotArea>
    <c:legend>
      <c:legendPos val="b"/>
      <c:layout>
        <c:manualLayout>
          <c:xMode val="edge"/>
          <c:yMode val="edge"/>
          <c:x val="0.34939320084989378"/>
          <c:y val="0.157221112066874"/>
          <c:w val="0.3155092592592592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5. The primary objective of civil resistance is…</a:t>
            </a:r>
            <a:endParaRPr lang="en-US"/>
          </a:p>
        </c:rich>
      </c:tx>
      <c:layout>
        <c:manualLayout>
          <c:xMode val="edge"/>
          <c:yMode val="edge"/>
          <c:x val="0.13684036891221929"/>
          <c:y val="2.380952380952380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5.2070798842452387E-2"/>
          <c:y val="0.11022572749524069"/>
          <c:w val="0.92442492765327411"/>
          <c:h val="0.70744251882846976"/>
        </c:manualLayout>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1.2286324786324805E-2"/>
                  <c:y val="4.5457290370659015E-2"/>
                </c:manualLayout>
              </c:layout>
              <c:tx>
                <c:rich>
                  <a:bodyPr/>
                  <a:lstStyle/>
                  <a:p>
                    <a:fld id="{5C16F41F-EAA3-4042-B315-FF450ED52195}" type="VALUE">
                      <a:rPr lang="en-US"/>
                      <a:pPr/>
                      <a:t>[VALUE]</a:t>
                    </a:fld>
                    <a:r>
                      <a:rPr lang="en-US"/>
                      <a:t> [87%]</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7.8346673280123027E-17"/>
                  <c:y val="4.4706507144860803E-2"/>
                </c:manualLayout>
              </c:layout>
              <c:tx>
                <c:rich>
                  <a:bodyPr/>
                  <a:lstStyle/>
                  <a:p>
                    <a:fld id="{9AF19109-851A-4D0E-BB2E-4E993D56BF19}"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2.3149269802813111E-3"/>
                  <c:y val="3.9267290392073308E-2"/>
                </c:manualLayout>
              </c:layout>
              <c:tx>
                <c:rich>
                  <a:bodyPr/>
                  <a:lstStyle/>
                  <a:p>
                    <a:fld id="{E4D7065A-1DE3-41AB-90C2-EC54D64B9C1B}"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to address injustice through the use of nonviolent methods</c:v>
                </c:pt>
                <c:pt idx="1">
                  <c:v>to use negotiation &amp; compromise in order to resolve conflicts</c:v>
                </c:pt>
                <c:pt idx="2">
                  <c:v>to overthrow oppressive governments using violent and/or nonviolent methods</c:v>
                </c:pt>
              </c:strCache>
            </c:strRef>
          </c:cat>
          <c:val>
            <c:numRef>
              <c:f>Sheet1!$B$2:$B$4</c:f>
              <c:numCache>
                <c:formatCode>General</c:formatCode>
                <c:ptCount val="3"/>
                <c:pt idx="0">
                  <c:v>21</c:v>
                </c:pt>
                <c:pt idx="1">
                  <c:v>2</c:v>
                </c:pt>
                <c:pt idx="2">
                  <c:v>1</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5.3418803418803424E-4"/>
                  <c:y val="4.5457290370659063E-2"/>
                </c:manualLayout>
              </c:layout>
              <c:tx>
                <c:rich>
                  <a:bodyPr/>
                  <a:lstStyle/>
                  <a:p>
                    <a:fld id="{F54AEA66-80F4-49CF-825C-ADDBB8F22D2E}" type="VALUE">
                      <a:rPr lang="en-US"/>
                      <a:pPr/>
                      <a:t>[VALUE]</a:t>
                    </a:fld>
                    <a:r>
                      <a:rPr lang="en-US"/>
                      <a:t> [100%]</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5.5452924153712342E-3"/>
                  <c:y val="-6.7983785138090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657379366040783E-3"/>
                  <c:y val="-6.7716107148288176E-3"/>
                </c:manualLayout>
              </c:layout>
              <c:tx>
                <c:rich>
                  <a:bodyPr/>
                  <a:lstStyle/>
                  <a:p>
                    <a:fld id="{2A3F3614-FACE-4DFE-A690-5CB20C780597}" type="VALUE">
                      <a:rPr lang="en-US"/>
                      <a:pPr/>
                      <a:t>[VALUE]</a:t>
                    </a:fld>
                    <a:r>
                      <a:rPr lang="en-US"/>
                      <a:t> </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to address injustice through the use of nonviolent methods</c:v>
                </c:pt>
                <c:pt idx="1">
                  <c:v>to use negotiation &amp; compromise in order to resolve conflicts</c:v>
                </c:pt>
                <c:pt idx="2">
                  <c:v>to overthrow oppressive governments using violent and/or nonviolent methods</c:v>
                </c:pt>
              </c:strCache>
            </c:strRef>
          </c:cat>
          <c:val>
            <c:numRef>
              <c:f>Sheet1!$C$2:$C$4</c:f>
              <c:numCache>
                <c:formatCode>General</c:formatCode>
                <c:ptCount val="3"/>
                <c:pt idx="0">
                  <c:v>24</c:v>
                </c:pt>
                <c:pt idx="1">
                  <c:v>0</c:v>
                </c:pt>
                <c:pt idx="2">
                  <c:v>0</c:v>
                </c:pt>
              </c:numCache>
            </c:numRef>
          </c:val>
        </c:ser>
        <c:dLbls>
          <c:dLblPos val="outEnd"/>
          <c:showLegendKey val="0"/>
          <c:showVal val="1"/>
          <c:showCatName val="0"/>
          <c:showSerName val="0"/>
          <c:showPercent val="0"/>
          <c:showBubbleSize val="0"/>
        </c:dLbls>
        <c:gapWidth val="80"/>
        <c:overlap val="25"/>
        <c:axId val="429160872"/>
        <c:axId val="429164008"/>
      </c:barChart>
      <c:catAx>
        <c:axId val="4291608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9164008"/>
        <c:crosses val="autoZero"/>
        <c:auto val="1"/>
        <c:lblAlgn val="ctr"/>
        <c:lblOffset val="100"/>
        <c:noMultiLvlLbl val="0"/>
      </c:catAx>
      <c:valAx>
        <c:axId val="429164008"/>
        <c:scaling>
          <c:orientation val="minMax"/>
          <c:max val="25"/>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9160872"/>
        <c:crosses val="autoZero"/>
        <c:crossBetween val="between"/>
      </c:valAx>
      <c:spPr>
        <a:noFill/>
        <a:ln>
          <a:noFill/>
        </a:ln>
        <a:effectLst/>
      </c:spPr>
    </c:plotArea>
    <c:legend>
      <c:legendPos val="b"/>
      <c:layout>
        <c:manualLayout>
          <c:xMode val="edge"/>
          <c:yMode val="edge"/>
          <c:x val="0.34954589810889025"/>
          <c:y val="8.5095903670186449E-2"/>
          <c:w val="0.3155092592592592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6. What are the main dynamics of effective civil resistance?</a:t>
            </a:r>
            <a:endParaRPr lang="en-US"/>
          </a:p>
        </c:rich>
      </c:tx>
      <c:layout>
        <c:manualLayout>
          <c:xMode val="edge"/>
          <c:yMode val="edge"/>
          <c:x val="0.13684036891221929"/>
          <c:y val="2.380952380952380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1.014957264957265E-2"/>
                  <c:y val="4.8176898747052867E-2"/>
                </c:manualLayout>
              </c:layout>
              <c:tx>
                <c:rich>
                  <a:bodyPr/>
                  <a:lstStyle/>
                  <a:p>
                    <a:fld id="{80D6A373-85E5-4C32-A723-555E06D66D3E}" type="VALUE">
                      <a:rPr lang="en-US"/>
                      <a:pPr/>
                      <a:t>[VALUE]</a:t>
                    </a:fld>
                    <a:r>
                      <a:rPr lang="en-US"/>
                      <a:t> [12]%</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2.136752136752215E-3"/>
                  <c:y val="3.9267290392073204E-2"/>
                </c:manualLayout>
              </c:layout>
              <c:tx>
                <c:rich>
                  <a:bodyPr/>
                  <a:lstStyle/>
                  <a:p>
                    <a:fld id="{9AF19109-851A-4D0E-BB2E-4E993D56BF19}"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2.3149269802813111E-3"/>
                  <c:y val="4.7426115521254704E-2"/>
                </c:manualLayout>
              </c:layout>
              <c:tx>
                <c:rich>
                  <a:bodyPr/>
                  <a:lstStyle/>
                  <a:p>
                    <a:fld id="{E4D7065A-1DE3-41AB-90C2-EC54D64B9C1B}" type="VALUE">
                      <a:rPr lang="en-US"/>
                      <a:pPr/>
                      <a:t>[VALUE]</a:t>
                    </a:fld>
                    <a:r>
                      <a:rPr lang="en-US"/>
                      <a:t> [79%]</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Nonviolent action as part of the traditional or constitutional political process</c:v>
                </c:pt>
                <c:pt idx="1">
                  <c:v>Passive defiance</c:v>
                </c:pt>
                <c:pt idx="2">
                  <c:v>Strategic &amp; Sustainable</c:v>
                </c:pt>
              </c:strCache>
            </c:strRef>
          </c:cat>
          <c:val>
            <c:numRef>
              <c:f>Sheet1!$B$2:$B$4</c:f>
              <c:numCache>
                <c:formatCode>General</c:formatCode>
                <c:ptCount val="3"/>
                <c:pt idx="0">
                  <c:v>3</c:v>
                </c:pt>
                <c:pt idx="1">
                  <c:v>2</c:v>
                </c:pt>
                <c:pt idx="2">
                  <c:v>19</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5.3418803418803424E-4"/>
                  <c:y val="4.8176898747052867E-2"/>
                </c:manualLayout>
              </c:layout>
              <c:tx>
                <c:rich>
                  <a:bodyPr/>
                  <a:lstStyle/>
                  <a:p>
                    <a:fld id="{A2D2EEF0-D332-4A8B-99D1-2FF5851D0481}" type="VALUE">
                      <a:rPr lang="en-US"/>
                      <a:pPr/>
                      <a:t>[VALUE]</a:t>
                    </a:fld>
                    <a:r>
                      <a:rPr lang="en-US"/>
                      <a:t> [16%]</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8.6496399488525475E-4"/>
                  <c:y val="3.9434963884885613E-2"/>
                </c:manualLayout>
              </c:layout>
              <c:tx>
                <c:rich>
                  <a:bodyPr/>
                  <a:lstStyle/>
                  <a:p>
                    <a:fld id="{38DC5841-0465-4F24-ABBB-BCC82D85CF7B}"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1.0454774883908585E-2"/>
                  <c:y val="4.4900948436653466E-2"/>
                </c:manualLayout>
              </c:layout>
              <c:tx>
                <c:rich>
                  <a:bodyPr/>
                  <a:lstStyle/>
                  <a:p>
                    <a:fld id="{2A3F3614-FACE-4DFE-A690-5CB20C780597}" type="VALUE">
                      <a:rPr lang="en-US"/>
                      <a:pPr/>
                      <a:t>[VALUE]</a:t>
                    </a:fld>
                    <a:r>
                      <a:rPr lang="en-US"/>
                      <a:t> [79%]</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Nonviolent action as part of the traditional or constitutional political process</c:v>
                </c:pt>
                <c:pt idx="1">
                  <c:v>Passive defiance</c:v>
                </c:pt>
                <c:pt idx="2">
                  <c:v>Strategic &amp; Sustainable</c:v>
                </c:pt>
              </c:strCache>
            </c:strRef>
          </c:cat>
          <c:val>
            <c:numRef>
              <c:f>Sheet1!$C$2:$C$4</c:f>
              <c:numCache>
                <c:formatCode>General</c:formatCode>
                <c:ptCount val="3"/>
                <c:pt idx="0">
                  <c:v>4</c:v>
                </c:pt>
                <c:pt idx="1">
                  <c:v>1</c:v>
                </c:pt>
                <c:pt idx="2">
                  <c:v>19</c:v>
                </c:pt>
              </c:numCache>
            </c:numRef>
          </c:val>
        </c:ser>
        <c:dLbls>
          <c:dLblPos val="outEnd"/>
          <c:showLegendKey val="0"/>
          <c:showVal val="1"/>
          <c:showCatName val="0"/>
          <c:showSerName val="0"/>
          <c:showPercent val="0"/>
          <c:showBubbleSize val="0"/>
        </c:dLbls>
        <c:gapWidth val="80"/>
        <c:overlap val="25"/>
        <c:axId val="429167144"/>
        <c:axId val="429162440"/>
      </c:barChart>
      <c:catAx>
        <c:axId val="42916714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9162440"/>
        <c:crosses val="autoZero"/>
        <c:auto val="1"/>
        <c:lblAlgn val="ctr"/>
        <c:lblOffset val="100"/>
        <c:noMultiLvlLbl val="0"/>
      </c:catAx>
      <c:valAx>
        <c:axId val="429162440"/>
        <c:scaling>
          <c:orientation val="minMax"/>
          <c:max val="25"/>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9167144"/>
        <c:crosses val="autoZero"/>
        <c:crossBetween val="between"/>
      </c:valAx>
      <c:spPr>
        <a:noFill/>
        <a:ln>
          <a:noFill/>
        </a:ln>
        <a:effectLst/>
      </c:spPr>
    </c:plotArea>
    <c:legend>
      <c:legendPos val="b"/>
      <c:layout>
        <c:manualLayout>
          <c:xMode val="edge"/>
          <c:yMode val="edge"/>
          <c:x val="0.31277335093592346"/>
          <c:y val="0.12049798588010721"/>
          <c:w val="0.3155092592592592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7. On the scale below, select the number that best represents your view that revolutions against brutal regimes can succeed ONLY if revolutionaries retain the option to use violent means.</a:t>
            </a:r>
            <a:r>
              <a:rPr lang="en-US"/>
              <a:t/>
            </a:r>
            <a:br>
              <a:rPr lang="en-US"/>
            </a:b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9.6758587324625063E-3"/>
                  <c:y val="-2.3557126030624262E-3"/>
                </c:manualLayout>
              </c:layout>
              <c:tx>
                <c:rich>
                  <a:bodyPr/>
                  <a:lstStyle/>
                  <a:p>
                    <a:fld id="{CF80AE0C-AE82-4D15-8139-23FB052BD829}"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
                  <c:y val="3.6381293377218349E-2"/>
                </c:manualLayout>
              </c:layout>
              <c:tx>
                <c:rich>
                  <a:bodyPr/>
                  <a:lstStyle/>
                  <a:p>
                    <a:fld id="{54E0D079-2FE4-42D8-B080-2D8FF18C97CD}"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7.8346673280123027E-17"/>
                  <c:y val="4.3069174416836629E-2"/>
                </c:manualLayout>
              </c:layout>
              <c:tx>
                <c:rich>
                  <a:bodyPr/>
                  <a:lstStyle/>
                  <a:p>
                    <a:fld id="{512035D8-BA45-43FF-9130-6037F542CE23}" type="VALUE">
                      <a:rPr lang="en-US"/>
                      <a:pPr/>
                      <a:t>[VALUE]</a:t>
                    </a:fld>
                    <a:r>
                      <a:rPr lang="en-US"/>
                      <a:t> [41%]</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1.5276936536779057E-4"/>
                  <c:y val="7.879594157338970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C8939D9-14FE-4020-854D-C849F8639C42}" type="VALUE">
                      <a:rPr lang="en-US"/>
                      <a:pPr>
                        <a:defRPr/>
                      </a:pPr>
                      <a:t>[VALUE]</a:t>
                    </a:fld>
                    <a:r>
                      <a:rPr lang="en-US"/>
                      <a:t> [16%]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5515873015873008E-2"/>
                      <c:h val="0.10349757416686549"/>
                    </c:manualLayout>
                  </c15:layout>
                  <c15:dlblFieldTable/>
                  <c15:showDataLabelsRange val="0"/>
                </c:ext>
              </c:extLst>
            </c:dLbl>
            <c:dLbl>
              <c:idx val="4"/>
              <c:layout>
                <c:manualLayout>
                  <c:x val="-1.6532909347869978E-3"/>
                  <c:y val="8.275018790994874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0CFFE9C-5A77-4267-97D4-3FF680E4254D}" type="VALUE">
                      <a:rPr lang="en-US"/>
                      <a:pPr>
                        <a:defRPr/>
                      </a:pPr>
                      <a:t>[VALUE]</a:t>
                    </a:fld>
                    <a:r>
                      <a:rPr lang="en-US"/>
                      <a:t> [37%]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5787037037037051E-2"/>
                      <c:h val="0.11105174353205849"/>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(Strongly Agree)</c:v>
                </c:pt>
                <c:pt idx="1">
                  <c:v>2</c:v>
                </c:pt>
                <c:pt idx="2">
                  <c:v>3</c:v>
                </c:pt>
                <c:pt idx="3">
                  <c:v>4</c:v>
                </c:pt>
                <c:pt idx="4">
                  <c:v>5 (Strongly Disagree)</c:v>
                </c:pt>
              </c:strCache>
            </c:strRef>
          </c:cat>
          <c:val>
            <c:numRef>
              <c:f>Sheet1!$B$2:$B$6</c:f>
              <c:numCache>
                <c:formatCode>General</c:formatCode>
                <c:ptCount val="5"/>
                <c:pt idx="0">
                  <c:v>0</c:v>
                </c:pt>
                <c:pt idx="1">
                  <c:v>1</c:v>
                </c:pt>
                <c:pt idx="2">
                  <c:v>10</c:v>
                </c:pt>
                <c:pt idx="3">
                  <c:v>4</c:v>
                </c:pt>
                <c:pt idx="4">
                  <c:v>9</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1.0683760683760685E-3"/>
                  <c:y val="3.8074517269513192E-2"/>
                </c:manualLayout>
              </c:layout>
              <c:tx>
                <c:rich>
                  <a:bodyPr/>
                  <a:lstStyle/>
                  <a:p>
                    <a:fld id="{4EA814C6-6B29-46E9-96EF-44D5B167AF07}"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3.383134800457635E-3"/>
                  <c:y val="3.6825852982682303E-2"/>
                </c:manualLayout>
              </c:layout>
              <c:tx>
                <c:rich>
                  <a:bodyPr/>
                  <a:lstStyle/>
                  <a:p>
                    <a:fld id="{9B7B315E-5B87-4BFA-BEC6-C1B520163A99}"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1.6025641025641025E-3"/>
                  <c:y val="4.0794125645906988E-2"/>
                </c:manualLayout>
              </c:layout>
              <c:tx>
                <c:rich>
                  <a:bodyPr/>
                  <a:lstStyle/>
                  <a:p>
                    <a:fld id="{F4F67FF4-3771-4DCA-BA2E-717E7CB62C64}" type="VALUE">
                      <a:rPr lang="en-US"/>
                      <a:pPr/>
                      <a:t>[VALUE]</a:t>
                    </a:fld>
                    <a:r>
                      <a:rPr lang="en-US"/>
                      <a:t> [25%]</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2.0341207349073529E-4"/>
                  <c:y val="6.129965159032837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291AEB0-0A67-4EF6-A12D-5FF5ABFB7EC1}" type="VALUE">
                      <a:rPr lang="en-US"/>
                      <a:pPr>
                        <a:defRPr/>
                      </a:pPr>
                      <a:t>[VALUE]</a:t>
                    </a:fld>
                    <a:r>
                      <a:rPr lang="en-US"/>
                      <a:t> [25%]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4404761904761918E-2"/>
                      <c:h val="6.561878628807763E-2"/>
                    </c:manualLayout>
                  </c15:layout>
                  <c15:dlblFieldTable/>
                  <c15:showDataLabelsRange val="0"/>
                </c:ext>
              </c:extLst>
            </c:dLbl>
            <c:dLbl>
              <c:idx val="4"/>
              <c:layout>
                <c:manualLayout>
                  <c:x val="4.2990719910011247E-3"/>
                  <c:y val="0.1134560168615286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CFD6E81-7B48-4122-A29E-B45AB3FC19AB}" type="VALUE">
                      <a:rPr lang="en-US"/>
                      <a:pPr>
                        <a:defRPr/>
                      </a:pPr>
                      <a:t>[VALUE]</a:t>
                    </a:fld>
                    <a:r>
                      <a:rPr lang="en-US"/>
                      <a:t> [50%]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189820022497187E-2"/>
                      <c:h val="0.14893044619422571"/>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(Strongly Agree)</c:v>
                </c:pt>
                <c:pt idx="1">
                  <c:v>2</c:v>
                </c:pt>
                <c:pt idx="2">
                  <c:v>3</c:v>
                </c:pt>
                <c:pt idx="3">
                  <c:v>4</c:v>
                </c:pt>
                <c:pt idx="4">
                  <c:v>5 (Strongly Disagree)</c:v>
                </c:pt>
              </c:strCache>
            </c:strRef>
          </c:cat>
          <c:val>
            <c:numRef>
              <c:f>Sheet1!$C$2:$C$6</c:f>
              <c:numCache>
                <c:formatCode>General</c:formatCode>
                <c:ptCount val="5"/>
                <c:pt idx="0">
                  <c:v>2</c:v>
                </c:pt>
                <c:pt idx="1">
                  <c:v>2</c:v>
                </c:pt>
                <c:pt idx="2">
                  <c:v>6</c:v>
                </c:pt>
                <c:pt idx="3">
                  <c:v>6</c:v>
                </c:pt>
                <c:pt idx="4">
                  <c:v>12</c:v>
                </c:pt>
              </c:numCache>
            </c:numRef>
          </c:val>
        </c:ser>
        <c:dLbls>
          <c:dLblPos val="outEnd"/>
          <c:showLegendKey val="0"/>
          <c:showVal val="1"/>
          <c:showCatName val="0"/>
          <c:showSerName val="0"/>
          <c:showPercent val="0"/>
          <c:showBubbleSize val="0"/>
        </c:dLbls>
        <c:gapWidth val="80"/>
        <c:overlap val="25"/>
        <c:axId val="425547712"/>
        <c:axId val="425548496"/>
      </c:barChart>
      <c:catAx>
        <c:axId val="42554771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5548496"/>
        <c:crosses val="autoZero"/>
        <c:auto val="1"/>
        <c:lblAlgn val="ctr"/>
        <c:lblOffset val="100"/>
        <c:noMultiLvlLbl val="0"/>
      </c:catAx>
      <c:valAx>
        <c:axId val="425548496"/>
        <c:scaling>
          <c:orientation val="minMax"/>
          <c:max val="25"/>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5547712"/>
        <c:crosses val="autoZero"/>
        <c:crossBetween val="between"/>
      </c:valAx>
      <c:spPr>
        <a:noFill/>
        <a:ln>
          <a:noFill/>
        </a:ln>
        <a:effectLst/>
      </c:spPr>
    </c:plotArea>
    <c:legend>
      <c:legendPos val="b"/>
      <c:layout>
        <c:manualLayout>
          <c:xMode val="edge"/>
          <c:yMode val="edge"/>
          <c:x val="0.33362787561569318"/>
          <c:y val="0.20089609823507043"/>
          <c:w val="0.3155092592592592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8. On the scale below, select the number that best represents your view that protests, marches, and demonstrations are the ONLY civil resistance methods. </a:t>
            </a:r>
            <a:endParaRPr lang="en-US" b="0"/>
          </a:p>
        </c:rich>
      </c:tx>
      <c:layout>
        <c:manualLayout>
          <c:xMode val="edge"/>
          <c:yMode val="edge"/>
          <c:x val="0.13684036891221929"/>
          <c:y val="2.380952380952380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0"/>
              <c:layout>
                <c:manualLayout>
                  <c:x val="-6.9444444444444441E-3"/>
                  <c:y val="4.2929292929292928E-2"/>
                </c:manualLayout>
              </c:layout>
              <c:tx>
                <c:rich>
                  <a:bodyPr/>
                  <a:lstStyle/>
                  <a:p>
                    <a:fld id="{A2CD4C16-7271-4A4A-8EF3-E853FAC1ED52}"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
                  <c:y val="3.751809432911795E-2"/>
                </c:manualLayout>
              </c:layout>
              <c:tx>
                <c:rich>
                  <a:bodyPr/>
                  <a:lstStyle/>
                  <a:p>
                    <a:fld id="{9AF19109-851A-4D0E-BB2E-4E993D56BF19}"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1.6533870766154231E-3"/>
                  <c:y val="4.0043346854370478E-2"/>
                </c:manualLayout>
              </c:layout>
              <c:tx>
                <c:rich>
                  <a:bodyPr/>
                  <a:lstStyle/>
                  <a:p>
                    <a:fld id="{E4D7065A-1DE3-41AB-90C2-EC54D64B9C1B}" type="VALUE">
                      <a:rPr lang="en-US"/>
                      <a:pPr/>
                      <a:t>[VALUE]</a:t>
                    </a:fld>
                    <a:r>
                      <a:rPr lang="en-US"/>
                      <a:t> [12%]</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1.9841269841270569E-3"/>
                  <c:y val="0.1233765807683130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67C521C-009B-435F-9AE0-5C9B076614E3}" type="VALUE">
                      <a:rPr lang="en-US"/>
                      <a:pPr>
                        <a:defRPr/>
                      </a:pPr>
                      <a:t>[VALUE]</a:t>
                    </a:fld>
                    <a:r>
                      <a:rPr lang="en-US"/>
                      <a:t> [12%]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8617672790901141E-2"/>
                      <c:h val="0.20196074922452872"/>
                    </c:manualLayout>
                  </c15:layout>
                  <c15:dlblFieldTable/>
                  <c15:showDataLabelsRange val="0"/>
                </c:ext>
              </c:extLst>
            </c:dLbl>
            <c:dLbl>
              <c:idx val="4"/>
              <c:layout>
                <c:manualLayout>
                  <c:x val="-3.1414041994750658E-3"/>
                  <c:y val="9.974747474747469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836AD7A-3C45-4F2E-B7C8-2E8ED967DEC3}" type="VALUE">
                      <a:rPr lang="en-US"/>
                      <a:pPr>
                        <a:defRPr/>
                      </a:pPr>
                      <a:t>[VALUE]</a:t>
                    </a:fld>
                    <a:r>
                      <a:rPr lang="en-US"/>
                      <a:t> [58%]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2810898637670272E-2"/>
                      <c:h val="0.14893044619422571"/>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(Strongly Agree)</c:v>
                </c:pt>
                <c:pt idx="1">
                  <c:v>2</c:v>
                </c:pt>
                <c:pt idx="2">
                  <c:v>3</c:v>
                </c:pt>
                <c:pt idx="3">
                  <c:v>4</c:v>
                </c:pt>
                <c:pt idx="4">
                  <c:v>5 (Strongly Disagree)</c:v>
                </c:pt>
              </c:strCache>
            </c:strRef>
          </c:cat>
          <c:val>
            <c:numRef>
              <c:f>Sheet1!$B$2:$B$6</c:f>
              <c:numCache>
                <c:formatCode>General</c:formatCode>
                <c:ptCount val="5"/>
                <c:pt idx="0">
                  <c:v>2</c:v>
                </c:pt>
                <c:pt idx="1">
                  <c:v>2</c:v>
                </c:pt>
                <c:pt idx="2">
                  <c:v>3</c:v>
                </c:pt>
                <c:pt idx="3">
                  <c:v>3</c:v>
                </c:pt>
                <c:pt idx="4">
                  <c:v>14</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0"/>
              <c:layout>
                <c:manualLayout>
                  <c:x val="2.9761904761904942E-3"/>
                  <c:y val="4.2929292929292928E-2"/>
                </c:manualLayout>
              </c:layout>
              <c:tx>
                <c:rich>
                  <a:bodyPr/>
                  <a:lstStyle/>
                  <a:p>
                    <a:fld id="{A675A39F-0682-4649-B129-01C774D865D6}"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3.3069303837019643E-3"/>
                  <c:y val="3.787878787878788E-2"/>
                </c:manualLayout>
              </c:layout>
              <c:tx>
                <c:rich>
                  <a:bodyPr/>
                  <a:lstStyle/>
                  <a:p>
                    <a:fld id="{B95889CA-3B23-45B5-AED6-A0380C89AE4A}" type="VALUE">
                      <a:rPr lang="en-US"/>
                      <a:pPr/>
                      <a:t>[VALUE]</a:t>
                    </a:fld>
                    <a:r>
                      <a:rPr lang="en-US"/>
                      <a:t> [4%]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2.976190476190476E-3"/>
                  <c:y val="3.751809432911795E-2"/>
                </c:manualLayout>
              </c:layout>
              <c:tx>
                <c:rich>
                  <a:bodyPr/>
                  <a:lstStyle/>
                  <a:p>
                    <a:fld id="{2A3F3614-FACE-4DFE-A690-5CB20C780597}"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2.1493407074115733E-3"/>
                  <c:y val="6.926399825021872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6FE616D-7000-4F48-8A06-051B7D6932CD}" type="VALUE">
                      <a:rPr lang="en-US"/>
                      <a:pPr>
                        <a:defRPr/>
                      </a:pPr>
                      <a:t>[VALUE]</a:t>
                    </a:fld>
                    <a:r>
                      <a:rPr lang="en-US"/>
                      <a:t> [4%]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861111111111105E-2"/>
                      <c:h val="9.9146981627296571E-2"/>
                    </c:manualLayout>
                  </c15:layout>
                  <c15:dlblFieldTable/>
                  <c15:showDataLabelsRange val="0"/>
                </c:ext>
              </c:extLst>
            </c:dLbl>
            <c:dLbl>
              <c:idx val="4"/>
              <c:layout>
                <c:manualLayout>
                  <c:x val="2.3148668916385452E-3"/>
                  <c:y val="8.22510538455420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6319BD8-AF4B-421A-8125-07405D74827D}" type="VALUE">
                      <a:rPr lang="en-US"/>
                      <a:pPr>
                        <a:defRPr/>
                      </a:pPr>
                      <a:t>[VALUE]</a:t>
                    </a:fld>
                    <a:r>
                      <a:rPr lang="en-US"/>
                      <a:t> [75%]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11574074074074E-2"/>
                      <c:h val="0.1031152355955505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1 (Strongly Agree)</c:v>
                </c:pt>
                <c:pt idx="1">
                  <c:v>2</c:v>
                </c:pt>
                <c:pt idx="2">
                  <c:v>3</c:v>
                </c:pt>
                <c:pt idx="3">
                  <c:v>4</c:v>
                </c:pt>
                <c:pt idx="4">
                  <c:v>5 (Strongly Disagree)</c:v>
                </c:pt>
              </c:strCache>
            </c:strRef>
          </c:cat>
          <c:val>
            <c:numRef>
              <c:f>Sheet1!$C$2:$C$6</c:f>
              <c:numCache>
                <c:formatCode>General</c:formatCode>
                <c:ptCount val="5"/>
                <c:pt idx="0">
                  <c:v>2</c:v>
                </c:pt>
                <c:pt idx="1">
                  <c:v>1</c:v>
                </c:pt>
                <c:pt idx="2">
                  <c:v>2</c:v>
                </c:pt>
                <c:pt idx="3">
                  <c:v>1</c:v>
                </c:pt>
                <c:pt idx="4">
                  <c:v>18</c:v>
                </c:pt>
              </c:numCache>
            </c:numRef>
          </c:val>
        </c:ser>
        <c:dLbls>
          <c:dLblPos val="outEnd"/>
          <c:showLegendKey val="0"/>
          <c:showVal val="1"/>
          <c:showCatName val="0"/>
          <c:showSerName val="0"/>
          <c:showPercent val="0"/>
          <c:showBubbleSize val="0"/>
        </c:dLbls>
        <c:gapWidth val="80"/>
        <c:overlap val="25"/>
        <c:axId val="429168320"/>
        <c:axId val="425548888"/>
      </c:barChart>
      <c:catAx>
        <c:axId val="42916832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5548888"/>
        <c:crosses val="autoZero"/>
        <c:auto val="1"/>
        <c:lblAlgn val="ctr"/>
        <c:lblOffset val="100"/>
        <c:noMultiLvlLbl val="0"/>
      </c:catAx>
      <c:valAx>
        <c:axId val="425548888"/>
        <c:scaling>
          <c:orientation val="minMax"/>
          <c:max val="25"/>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9168320"/>
        <c:crosses val="autoZero"/>
        <c:crossBetween val="between"/>
        <c:majorUnit val="5"/>
      </c:valAx>
      <c:spPr>
        <a:noFill/>
        <a:ln>
          <a:noFill/>
        </a:ln>
        <a:effectLst/>
      </c:spPr>
    </c:plotArea>
    <c:legend>
      <c:legendPos val="b"/>
      <c:layout>
        <c:manualLayout>
          <c:xMode val="edge"/>
          <c:yMode val="edge"/>
          <c:x val="0.33293545606069314"/>
          <c:y val="0.16611797209559334"/>
          <c:w val="0.3155092592592592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600" b="0" i="0" u="none" strike="noStrike" cap="none" normalizeH="0" baseline="0">
                <a:effectLst/>
              </a:rPr>
              <a:t>9. On the scale below, select the number that best represents your view on how successful you think civil resistance campaigns against repressive states have been in the past.</a:t>
            </a:r>
            <a:endParaRPr lang="en-US"/>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Pre-Seminar</c:v>
                </c:pt>
              </c:strCache>
            </c:strRef>
          </c:tx>
          <c:spPr>
            <a:solidFill>
              <a:schemeClr val="accent1">
                <a:alpha val="70000"/>
              </a:schemeClr>
            </a:solidFill>
            <a:ln>
              <a:noFill/>
            </a:ln>
            <a:effectLst/>
          </c:spPr>
          <c:invertIfNegative val="0"/>
          <c:dLbls>
            <c:dLbl>
              <c:idx val="1"/>
              <c:layout>
                <c:manualLayout>
                  <c:x val="-3.6758138441200578E-17"/>
                  <c:y val="3.6229089454270474E-2"/>
                </c:manualLayout>
              </c:layout>
              <c:tx>
                <c:rich>
                  <a:bodyPr/>
                  <a:lstStyle/>
                  <a:p>
                    <a:fld id="{E58A8527-B977-4F16-B6F5-D1BBFCAE8BCD}" type="VALUE">
                      <a:rPr lang="en-US"/>
                      <a:pPr/>
                      <a:t>[VALUE]</a:t>
                    </a:fld>
                    <a:r>
                      <a:rPr lang="en-US"/>
                      <a:t> [8%]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1.9842050993625795E-3"/>
                  <c:y val="8.928577109679472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7C7B3B1-1AD4-47CA-88D1-667B928E3F97}" type="VALUE">
                      <a:rPr lang="en-US"/>
                      <a:pPr>
                        <a:defRPr/>
                      </a:pPr>
                      <a:t>[VALUE]</a:t>
                    </a:fld>
                    <a:r>
                      <a:rPr lang="en-US"/>
                      <a:t> [41%]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9861111111111105E-2"/>
                      <c:h val="0.12692475940507436"/>
                    </c:manualLayout>
                  </c15:layout>
                  <c15:dlblFieldTable/>
                  <c15:showDataLabelsRange val="0"/>
                </c:ext>
              </c:extLst>
            </c:dLbl>
            <c:dLbl>
              <c:idx val="3"/>
              <c:layout>
                <c:manualLayout>
                  <c:x val="1.5623047111835062E-7"/>
                  <c:y val="9.018780322914181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DBB09F7-CDF7-46C9-BE4B-102210954010}" type="VALUE">
                      <a:rPr lang="en-US"/>
                      <a:pPr>
                        <a:defRPr/>
                      </a:pPr>
                      <a:t>[VALUE]</a:t>
                    </a:fld>
                    <a:r>
                      <a:rPr lang="en-US"/>
                      <a:t> [37%]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11574074074074E-2"/>
                      <c:h val="0.12295650543682038"/>
                    </c:manualLayout>
                  </c15:layout>
                  <c15:dlblFieldTable/>
                  <c15:showDataLabelsRange val="0"/>
                </c:ext>
              </c:extLst>
            </c:dLbl>
            <c:dLbl>
              <c:idx val="4"/>
              <c:layout>
                <c:manualLayout>
                  <c:x val="-3.968253968253968E-3"/>
                  <c:y val="0.1154403284816669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4B73545-D82D-4A1C-BF24-6912E5BF260D}" type="VALUE">
                      <a:rPr lang="en-US"/>
                      <a:pPr>
                        <a:defRPr/>
                      </a:pPr>
                      <a:t>[VALUE]</a:t>
                    </a:fld>
                    <a:r>
                      <a:rPr lang="en-US"/>
                      <a:t> [12%]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0968941382327205E-2"/>
                      <c:h val="0.171297025371828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1 (Not successful)</c:v>
                </c:pt>
                <c:pt idx="1">
                  <c:v>2</c:v>
                </c:pt>
                <c:pt idx="2">
                  <c:v>3</c:v>
                </c:pt>
                <c:pt idx="3">
                  <c:v>4</c:v>
                </c:pt>
                <c:pt idx="4">
                  <c:v>5 (More successful than not)</c:v>
                </c:pt>
              </c:strCache>
            </c:strRef>
          </c:cat>
          <c:val>
            <c:numRef>
              <c:f>Sheet1!$B$2:$B$6</c:f>
              <c:numCache>
                <c:formatCode>General</c:formatCode>
                <c:ptCount val="5"/>
                <c:pt idx="0">
                  <c:v>0</c:v>
                </c:pt>
                <c:pt idx="1">
                  <c:v>2</c:v>
                </c:pt>
                <c:pt idx="2">
                  <c:v>10</c:v>
                </c:pt>
                <c:pt idx="3">
                  <c:v>9</c:v>
                </c:pt>
                <c:pt idx="4">
                  <c:v>3</c:v>
                </c:pt>
              </c:numCache>
            </c:numRef>
          </c:val>
        </c:ser>
        <c:ser>
          <c:idx val="1"/>
          <c:order val="1"/>
          <c:tx>
            <c:strRef>
              <c:f>Sheet1!$C$1</c:f>
              <c:strCache>
                <c:ptCount val="1"/>
                <c:pt idx="0">
                  <c:v>Post-Seminar</c:v>
                </c:pt>
              </c:strCache>
            </c:strRef>
          </c:tx>
          <c:spPr>
            <a:solidFill>
              <a:schemeClr val="accent2">
                <a:alpha val="70000"/>
              </a:schemeClr>
            </a:solidFill>
            <a:ln>
              <a:noFill/>
            </a:ln>
            <a:effectLst/>
          </c:spPr>
          <c:invertIfNegative val="0"/>
          <c:dLbls>
            <c:dLbl>
              <c:idx val="1"/>
              <c:layout>
                <c:manualLayout>
                  <c:x val="-1.9841269841270204E-3"/>
                  <c:y val="3.787878787878788E-2"/>
                </c:manualLayout>
              </c:layout>
              <c:tx>
                <c:rich>
                  <a:bodyPr/>
                  <a:lstStyle/>
                  <a:p>
                    <a:r>
                      <a:rPr lang="en-US"/>
                      <a:t> 1 [4%]</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922197225346104E-4"/>
                  <c:y val="8.748230334844499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680B7A2-D440-4A8B-BEDF-EA3CA55BC40A}" type="VALUE">
                      <a:rPr lang="en-US"/>
                      <a:pPr>
                        <a:defRPr/>
                      </a:pPr>
                      <a:t>[VALUE]</a:t>
                    </a:fld>
                    <a:r>
                      <a:rPr lang="en-US"/>
                      <a:t> [16%]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2742964421114021E-2"/>
                      <c:h val="0.11105174353205849"/>
                    </c:manualLayout>
                  </c15:layout>
                  <c15:dlblFieldTable/>
                  <c15:showDataLabelsRange val="0"/>
                </c:ext>
              </c:extLst>
            </c:dLbl>
            <c:dLbl>
              <c:idx val="3"/>
              <c:layout>
                <c:manualLayout>
                  <c:x val="1.3227252843394577E-3"/>
                  <c:y val="0.125902032132347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8BC6AEE-A43E-436D-B3D9-6009A8734D04}" type="VALUE">
                      <a:rPr lang="en-US"/>
                      <a:pPr>
                        <a:defRPr/>
                      </a:pPr>
                      <a:t>[VALUE]</a:t>
                    </a:fld>
                    <a:r>
                      <a:rPr lang="en-US"/>
                      <a:t> [41%]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2916666666666657E-2"/>
                      <c:h val="0.17490455738487232"/>
                    </c:manualLayout>
                  </c15:layout>
                  <c15:dlblFieldTable/>
                  <c15:showDataLabelsRange val="0"/>
                </c:ext>
              </c:extLst>
            </c:dLbl>
            <c:dLbl>
              <c:idx val="4"/>
              <c:layout>
                <c:manualLayout>
                  <c:x val="9.9198537682789649E-4"/>
                  <c:y val="9.848484848484848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FD1F789-5EF5-4643-834E-A5FECE2073B9}" type="VALUE">
                      <a:rPr lang="en-US"/>
                      <a:pPr>
                        <a:defRPr/>
                      </a:pPr>
                      <a:t>[VALUE]</a:t>
                    </a:fld>
                    <a:r>
                      <a:rPr lang="en-US"/>
                      <a:t> [37%]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8.4133545806774138E-2"/>
                      <c:h val="0.1345005169808319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1 (Not successful)</c:v>
                </c:pt>
                <c:pt idx="1">
                  <c:v>2</c:v>
                </c:pt>
                <c:pt idx="2">
                  <c:v>3</c:v>
                </c:pt>
                <c:pt idx="3">
                  <c:v>4</c:v>
                </c:pt>
                <c:pt idx="4">
                  <c:v>5 (More successful than not)</c:v>
                </c:pt>
              </c:strCache>
            </c:strRef>
          </c:cat>
          <c:val>
            <c:numRef>
              <c:f>Sheet1!$C$2:$C$6</c:f>
              <c:numCache>
                <c:formatCode>General</c:formatCode>
                <c:ptCount val="5"/>
                <c:pt idx="0">
                  <c:v>0</c:v>
                </c:pt>
                <c:pt idx="1">
                  <c:v>1</c:v>
                </c:pt>
                <c:pt idx="2">
                  <c:v>4</c:v>
                </c:pt>
                <c:pt idx="3">
                  <c:v>10</c:v>
                </c:pt>
                <c:pt idx="4">
                  <c:v>9</c:v>
                </c:pt>
              </c:numCache>
            </c:numRef>
          </c:val>
        </c:ser>
        <c:dLbls>
          <c:dLblPos val="outEnd"/>
          <c:showLegendKey val="0"/>
          <c:showVal val="1"/>
          <c:showCatName val="0"/>
          <c:showSerName val="0"/>
          <c:showPercent val="0"/>
          <c:showBubbleSize val="0"/>
        </c:dLbls>
        <c:gapWidth val="80"/>
        <c:overlap val="25"/>
        <c:axId val="423582896"/>
        <c:axId val="423582504"/>
      </c:barChart>
      <c:catAx>
        <c:axId val="4235828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23582504"/>
        <c:crosses val="autoZero"/>
        <c:auto val="1"/>
        <c:lblAlgn val="ctr"/>
        <c:lblOffset val="100"/>
        <c:noMultiLvlLbl val="0"/>
      </c:catAx>
      <c:valAx>
        <c:axId val="423582504"/>
        <c:scaling>
          <c:orientation val="minMax"/>
          <c:max val="25"/>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23582896"/>
        <c:crosses val="autoZero"/>
        <c:crossBetween val="between"/>
      </c:valAx>
      <c:spPr>
        <a:noFill/>
        <a:ln>
          <a:noFill/>
        </a:ln>
        <a:effectLst/>
      </c:spPr>
    </c:plotArea>
    <c:legend>
      <c:legendPos val="b"/>
      <c:layout>
        <c:manualLayout>
          <c:xMode val="edge"/>
          <c:yMode val="edge"/>
          <c:x val="0.33792560140508754"/>
          <c:y val="0.19187995972865202"/>
          <c:w val="0.3155092592592592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0.16523</cdr:x>
      <cdr:y>0.93634</cdr:y>
    </cdr:from>
    <cdr:to>
      <cdr:x>0.21602</cdr:x>
      <cdr:y>0.95471</cdr:y>
    </cdr:to>
    <cdr:sp macro="" textlink="">
      <cdr:nvSpPr>
        <cdr:cNvPr id="5" name="Rectangle 4"/>
        <cdr:cNvSpPr/>
      </cdr:nvSpPr>
      <cdr:spPr>
        <a:xfrm xmlns:a="http://schemas.openxmlformats.org/drawingml/2006/main">
          <a:off x="1177195" y="4878489"/>
          <a:ext cx="361863" cy="95711"/>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1</a:t>
          </a:r>
        </a:p>
      </cdr:txBody>
    </cdr:sp>
  </cdr:relSizeAnchor>
</c:userShapes>
</file>

<file path=word/drawings/drawing10.xml><?xml version="1.0" encoding="utf-8"?>
<c:userShapes xmlns:c="http://schemas.openxmlformats.org/drawingml/2006/chart">
  <cdr:relSizeAnchor xmlns:cdr="http://schemas.openxmlformats.org/drawingml/2006/chartDrawing">
    <cdr:from>
      <cdr:x>0.53115</cdr:x>
      <cdr:y>0.86774</cdr:y>
    </cdr:from>
    <cdr:to>
      <cdr:x>0.58543</cdr:x>
      <cdr:y>0.8841</cdr:y>
    </cdr:to>
    <cdr:sp macro="" textlink="">
      <cdr:nvSpPr>
        <cdr:cNvPr id="2" name="Rectangle 1"/>
        <cdr:cNvSpPr/>
      </cdr:nvSpPr>
      <cdr:spPr>
        <a:xfrm xmlns:a="http://schemas.openxmlformats.org/drawingml/2006/main">
          <a:off x="3399775" y="4364025"/>
          <a:ext cx="347472" cy="8229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0.34266</cdr:x>
      <cdr:y>0.86837</cdr:y>
    </cdr:from>
    <cdr:to>
      <cdr:x>0.39694</cdr:x>
      <cdr:y>0.88473</cdr:y>
    </cdr:to>
    <cdr:sp macro="" textlink="">
      <cdr:nvSpPr>
        <cdr:cNvPr id="3" name="Rectangle 2"/>
        <cdr:cNvSpPr/>
      </cdr:nvSpPr>
      <cdr:spPr>
        <a:xfrm xmlns:a="http://schemas.openxmlformats.org/drawingml/2006/main">
          <a:off x="2193275" y="4367200"/>
          <a:ext cx="347472" cy="8229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0.16012</cdr:x>
      <cdr:y>0.869</cdr:y>
    </cdr:from>
    <cdr:to>
      <cdr:x>0.2144</cdr:x>
      <cdr:y>0.88536</cdr:y>
    </cdr:to>
    <cdr:sp macro="" textlink="">
      <cdr:nvSpPr>
        <cdr:cNvPr id="4" name="Rectangle 3"/>
        <cdr:cNvSpPr/>
      </cdr:nvSpPr>
      <cdr:spPr>
        <a:xfrm xmlns:a="http://schemas.openxmlformats.org/drawingml/2006/main">
          <a:off x="1024875" y="4370375"/>
          <a:ext cx="347472" cy="8229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0.10704</cdr:x>
      <cdr:y>0.86963</cdr:y>
    </cdr:from>
    <cdr:to>
      <cdr:x>0.16133</cdr:x>
      <cdr:y>0.88599</cdr:y>
    </cdr:to>
    <cdr:sp macro="" textlink="">
      <cdr:nvSpPr>
        <cdr:cNvPr id="5" name="Rectangle 4"/>
        <cdr:cNvSpPr/>
      </cdr:nvSpPr>
      <cdr:spPr>
        <a:xfrm xmlns:a="http://schemas.openxmlformats.org/drawingml/2006/main">
          <a:off x="685150" y="4373550"/>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0.29057</cdr:x>
      <cdr:y>0.86837</cdr:y>
    </cdr:from>
    <cdr:to>
      <cdr:x>0.34486</cdr:x>
      <cdr:y>0.88473</cdr:y>
    </cdr:to>
    <cdr:sp macro="" textlink="">
      <cdr:nvSpPr>
        <cdr:cNvPr id="6" name="Rectangle 5"/>
        <cdr:cNvSpPr/>
      </cdr:nvSpPr>
      <cdr:spPr>
        <a:xfrm xmlns:a="http://schemas.openxmlformats.org/drawingml/2006/main">
          <a:off x="1859900" y="4367200"/>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0.47708</cdr:x>
      <cdr:y>0.86711</cdr:y>
    </cdr:from>
    <cdr:to>
      <cdr:x>0.53137</cdr:x>
      <cdr:y>0.88347</cdr:y>
    </cdr:to>
    <cdr:sp macro="" textlink="">
      <cdr:nvSpPr>
        <cdr:cNvPr id="7" name="Rectangle 6"/>
        <cdr:cNvSpPr/>
      </cdr:nvSpPr>
      <cdr:spPr>
        <a:xfrm xmlns:a="http://schemas.openxmlformats.org/drawingml/2006/main">
          <a:off x="3053700" y="4360850"/>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0.70575</cdr:x>
      <cdr:y>0.86837</cdr:y>
    </cdr:from>
    <cdr:to>
      <cdr:x>0.76004</cdr:x>
      <cdr:y>0.88473</cdr:y>
    </cdr:to>
    <cdr:sp macro="" textlink="">
      <cdr:nvSpPr>
        <cdr:cNvPr id="8" name="Rectangle 7"/>
        <cdr:cNvSpPr/>
      </cdr:nvSpPr>
      <cdr:spPr>
        <a:xfrm xmlns:a="http://schemas.openxmlformats.org/drawingml/2006/main">
          <a:off x="4517374" y="4367206"/>
          <a:ext cx="347499" cy="8227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11.xml><?xml version="1.0" encoding="utf-8"?>
<c:userShapes xmlns:c="http://schemas.openxmlformats.org/drawingml/2006/chart">
  <cdr:relSizeAnchor xmlns:cdr="http://schemas.openxmlformats.org/drawingml/2006/chartDrawing">
    <cdr:from>
      <cdr:x>0.52719</cdr:x>
      <cdr:y>0.867</cdr:y>
    </cdr:from>
    <cdr:to>
      <cdr:x>0.58565</cdr:x>
      <cdr:y>0.88463</cdr:y>
    </cdr:to>
    <cdr:sp macro="" textlink="">
      <cdr:nvSpPr>
        <cdr:cNvPr id="2" name="Rectangle 1"/>
        <cdr:cNvSpPr/>
      </cdr:nvSpPr>
      <cdr:spPr>
        <a:xfrm xmlns:a="http://schemas.openxmlformats.org/drawingml/2006/main">
          <a:off x="3233819" y="4508971"/>
          <a:ext cx="358600" cy="9168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0.34658</cdr:x>
      <cdr:y>0.86585</cdr:y>
    </cdr:from>
    <cdr:to>
      <cdr:x>0.40504</cdr:x>
      <cdr:y>0.88348</cdr:y>
    </cdr:to>
    <cdr:sp macro="" textlink="">
      <cdr:nvSpPr>
        <cdr:cNvPr id="3" name="Rectangle 2"/>
        <cdr:cNvSpPr/>
      </cdr:nvSpPr>
      <cdr:spPr>
        <a:xfrm xmlns:a="http://schemas.openxmlformats.org/drawingml/2006/main">
          <a:off x="2059925" y="4043350"/>
          <a:ext cx="347472" cy="8229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0.16597</cdr:x>
      <cdr:y>0.8704</cdr:y>
    </cdr:from>
    <cdr:to>
      <cdr:x>0.22443</cdr:x>
      <cdr:y>0.88803</cdr:y>
    </cdr:to>
    <cdr:sp macro="" textlink="">
      <cdr:nvSpPr>
        <cdr:cNvPr id="4" name="Rectangle 3"/>
        <cdr:cNvSpPr/>
      </cdr:nvSpPr>
      <cdr:spPr>
        <a:xfrm xmlns:a="http://schemas.openxmlformats.org/drawingml/2006/main">
          <a:off x="1018094" y="4526652"/>
          <a:ext cx="358600" cy="9168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0.10886</cdr:x>
      <cdr:y>0.86925</cdr:y>
    </cdr:from>
    <cdr:to>
      <cdr:x>0.16733</cdr:x>
      <cdr:y>0.88688</cdr:y>
    </cdr:to>
    <cdr:sp macro="" textlink="">
      <cdr:nvSpPr>
        <cdr:cNvPr id="5" name="Rectangle 4"/>
        <cdr:cNvSpPr/>
      </cdr:nvSpPr>
      <cdr:spPr>
        <a:xfrm xmlns:a="http://schemas.openxmlformats.org/drawingml/2006/main">
          <a:off x="647050" y="4059225"/>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0.28728</cdr:x>
      <cdr:y>0.86585</cdr:y>
    </cdr:from>
    <cdr:to>
      <cdr:x>0.34575</cdr:x>
      <cdr:y>0.88348</cdr:y>
    </cdr:to>
    <cdr:sp macro="" textlink="">
      <cdr:nvSpPr>
        <cdr:cNvPr id="6" name="Rectangle 5"/>
        <cdr:cNvSpPr/>
      </cdr:nvSpPr>
      <cdr:spPr>
        <a:xfrm xmlns:a="http://schemas.openxmlformats.org/drawingml/2006/main">
          <a:off x="1707500" y="4043350"/>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12.xml><?xml version="1.0" encoding="utf-8"?>
<c:userShapes xmlns:c="http://schemas.openxmlformats.org/drawingml/2006/chart">
  <cdr:relSizeAnchor xmlns:cdr="http://schemas.openxmlformats.org/drawingml/2006/chartDrawing">
    <cdr:from>
      <cdr:x>0.53354</cdr:x>
      <cdr:y>0.86517</cdr:y>
    </cdr:from>
    <cdr:to>
      <cdr:x>0.59201</cdr:x>
      <cdr:y>0.8828</cdr:y>
    </cdr:to>
    <cdr:sp macro="" textlink="">
      <cdr:nvSpPr>
        <cdr:cNvPr id="2" name="Rectangle 1"/>
        <cdr:cNvSpPr/>
      </cdr:nvSpPr>
      <cdr:spPr>
        <a:xfrm xmlns:a="http://schemas.openxmlformats.org/drawingml/2006/main">
          <a:off x="3171147" y="4040162"/>
          <a:ext cx="347522" cy="82329"/>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0.6938</cdr:x>
      <cdr:y>0.86517</cdr:y>
    </cdr:from>
    <cdr:to>
      <cdr:x>0.75226</cdr:x>
      <cdr:y>0.8828</cdr:y>
    </cdr:to>
    <cdr:sp macro="" textlink="">
      <cdr:nvSpPr>
        <cdr:cNvPr id="3" name="Rectangle 2"/>
        <cdr:cNvSpPr/>
      </cdr:nvSpPr>
      <cdr:spPr>
        <a:xfrm xmlns:a="http://schemas.openxmlformats.org/drawingml/2006/main">
          <a:off x="4123675" y="4040175"/>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13.xml><?xml version="1.0" encoding="utf-8"?>
<c:userShapes xmlns:c="http://schemas.openxmlformats.org/drawingml/2006/chart">
  <cdr:relSizeAnchor xmlns:cdr="http://schemas.openxmlformats.org/drawingml/2006/chartDrawing">
    <cdr:from>
      <cdr:x>0.22265</cdr:x>
      <cdr:y>0.86925</cdr:y>
    </cdr:from>
    <cdr:to>
      <cdr:x>0.28111</cdr:x>
      <cdr:y>0.88688</cdr:y>
    </cdr:to>
    <cdr:sp macro="" textlink="">
      <cdr:nvSpPr>
        <cdr:cNvPr id="2" name="Rectangle 1"/>
        <cdr:cNvSpPr/>
      </cdr:nvSpPr>
      <cdr:spPr>
        <a:xfrm xmlns:a="http://schemas.openxmlformats.org/drawingml/2006/main">
          <a:off x="1323325" y="4059225"/>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0.13771</cdr:x>
      <cdr:y>0.86721</cdr:y>
    </cdr:from>
    <cdr:to>
      <cdr:x>0.19617</cdr:x>
      <cdr:y>0.88484</cdr:y>
    </cdr:to>
    <cdr:sp macro="" textlink="">
      <cdr:nvSpPr>
        <cdr:cNvPr id="3" name="Rectangle 2"/>
        <cdr:cNvSpPr/>
      </cdr:nvSpPr>
      <cdr:spPr>
        <a:xfrm xmlns:a="http://schemas.openxmlformats.org/drawingml/2006/main">
          <a:off x="818500" y="4049700"/>
          <a:ext cx="347472" cy="8229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14.xml><?xml version="1.0" encoding="utf-8"?>
<c:userShapes xmlns:c="http://schemas.openxmlformats.org/drawingml/2006/chart">
  <cdr:relSizeAnchor xmlns:cdr="http://schemas.openxmlformats.org/drawingml/2006/chartDrawing">
    <cdr:from>
      <cdr:x>0.10308</cdr:x>
      <cdr:y>0.87026</cdr:y>
    </cdr:from>
    <cdr:to>
      <cdr:x>0.15736</cdr:x>
      <cdr:y>0.88663</cdr:y>
    </cdr:to>
    <cdr:sp macro="" textlink="">
      <cdr:nvSpPr>
        <cdr:cNvPr id="2" name="Rectangle 1"/>
        <cdr:cNvSpPr/>
      </cdr:nvSpPr>
      <cdr:spPr>
        <a:xfrm xmlns:a="http://schemas.openxmlformats.org/drawingml/2006/main">
          <a:off x="659768" y="4376715"/>
          <a:ext cx="347462" cy="82328"/>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0.15714</cdr:x>
      <cdr:y>0.8671</cdr:y>
    </cdr:from>
    <cdr:to>
      <cdr:x>0.21143</cdr:x>
      <cdr:y>0.88347</cdr:y>
    </cdr:to>
    <cdr:sp macro="" textlink="">
      <cdr:nvSpPr>
        <cdr:cNvPr id="3" name="Rectangle 2"/>
        <cdr:cNvSpPr/>
      </cdr:nvSpPr>
      <cdr:spPr>
        <a:xfrm xmlns:a="http://schemas.openxmlformats.org/drawingml/2006/main">
          <a:off x="1005843" y="4360840"/>
          <a:ext cx="347462" cy="8232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0.33125</cdr:x>
      <cdr:y>0.869</cdr:y>
    </cdr:from>
    <cdr:to>
      <cdr:x>0.38553</cdr:x>
      <cdr:y>0.88537</cdr:y>
    </cdr:to>
    <cdr:sp macro="" textlink="">
      <cdr:nvSpPr>
        <cdr:cNvPr id="4" name="Rectangle 3"/>
        <cdr:cNvSpPr/>
      </cdr:nvSpPr>
      <cdr:spPr>
        <a:xfrm xmlns:a="http://schemas.openxmlformats.org/drawingml/2006/main">
          <a:off x="2120268" y="4370365"/>
          <a:ext cx="347462" cy="82328"/>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15.xml><?xml version="1.0" encoding="utf-8"?>
<c:userShapes xmlns:c="http://schemas.openxmlformats.org/drawingml/2006/chart">
  <cdr:relSizeAnchor xmlns:cdr="http://schemas.openxmlformats.org/drawingml/2006/chartDrawing">
    <cdr:from>
      <cdr:x>0.17938</cdr:x>
      <cdr:y>0.85701</cdr:y>
    </cdr:from>
    <cdr:to>
      <cdr:x>0.23784</cdr:x>
      <cdr:y>0.87464</cdr:y>
    </cdr:to>
    <cdr:sp macro="" textlink="">
      <cdr:nvSpPr>
        <cdr:cNvPr id="2" name="Rectangle 1"/>
        <cdr:cNvSpPr/>
      </cdr:nvSpPr>
      <cdr:spPr>
        <a:xfrm xmlns:a="http://schemas.openxmlformats.org/drawingml/2006/main">
          <a:off x="1066168" y="4002065"/>
          <a:ext cx="347462" cy="8232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16.xml><?xml version="1.0" encoding="utf-8"?>
<c:userShapes xmlns:c="http://schemas.openxmlformats.org/drawingml/2006/chart">
  <cdr:relSizeAnchor xmlns:cdr="http://schemas.openxmlformats.org/drawingml/2006/chartDrawing">
    <cdr:from>
      <cdr:x>0.1703</cdr:x>
      <cdr:y>0.86177</cdr:y>
    </cdr:from>
    <cdr:to>
      <cdr:x>0.22876</cdr:x>
      <cdr:y>0.8794</cdr:y>
    </cdr:to>
    <cdr:sp macro="" textlink="">
      <cdr:nvSpPr>
        <cdr:cNvPr id="2" name="Rectangle 1"/>
        <cdr:cNvSpPr/>
      </cdr:nvSpPr>
      <cdr:spPr>
        <a:xfrm xmlns:a="http://schemas.openxmlformats.org/drawingml/2006/main">
          <a:off x="1012193" y="4024290"/>
          <a:ext cx="347462" cy="8232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0.4016</cdr:x>
      <cdr:y>0.85837</cdr:y>
    </cdr:from>
    <cdr:to>
      <cdr:x>0.46006</cdr:x>
      <cdr:y>0.876</cdr:y>
    </cdr:to>
    <cdr:sp macro="" textlink="">
      <cdr:nvSpPr>
        <cdr:cNvPr id="3" name="Rectangle 2"/>
        <cdr:cNvSpPr/>
      </cdr:nvSpPr>
      <cdr:spPr>
        <a:xfrm xmlns:a="http://schemas.openxmlformats.org/drawingml/2006/main">
          <a:off x="2386968" y="4008415"/>
          <a:ext cx="347462" cy="8232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0.34925</cdr:x>
      <cdr:y>0.85701</cdr:y>
    </cdr:from>
    <cdr:to>
      <cdr:x>0.40771</cdr:x>
      <cdr:y>0.87464</cdr:y>
    </cdr:to>
    <cdr:sp macro="" textlink="">
      <cdr:nvSpPr>
        <cdr:cNvPr id="4" name="Rectangle 3"/>
        <cdr:cNvSpPr/>
      </cdr:nvSpPr>
      <cdr:spPr>
        <a:xfrm xmlns:a="http://schemas.openxmlformats.org/drawingml/2006/main">
          <a:off x="2075818" y="4002065"/>
          <a:ext cx="347462" cy="82328"/>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0.11421</cdr:x>
      <cdr:y>0.85973</cdr:y>
    </cdr:from>
    <cdr:to>
      <cdr:x>0.17267</cdr:x>
      <cdr:y>0.87736</cdr:y>
    </cdr:to>
    <cdr:sp macro="" textlink="">
      <cdr:nvSpPr>
        <cdr:cNvPr id="5" name="Rectangle 4"/>
        <cdr:cNvSpPr/>
      </cdr:nvSpPr>
      <cdr:spPr>
        <a:xfrm xmlns:a="http://schemas.openxmlformats.org/drawingml/2006/main">
          <a:off x="678818" y="4014765"/>
          <a:ext cx="347462" cy="82328"/>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17.xml><?xml version="1.0" encoding="utf-8"?>
<c:userShapes xmlns:c="http://schemas.openxmlformats.org/drawingml/2006/chart">
  <cdr:relSizeAnchor xmlns:cdr="http://schemas.openxmlformats.org/drawingml/2006/chartDrawing">
    <cdr:from>
      <cdr:x>0.1078</cdr:x>
      <cdr:y>0.86177</cdr:y>
    </cdr:from>
    <cdr:to>
      <cdr:x>0.16626</cdr:x>
      <cdr:y>0.8794</cdr:y>
    </cdr:to>
    <cdr:sp macro="" textlink="">
      <cdr:nvSpPr>
        <cdr:cNvPr id="2" name="Rectangle 1"/>
        <cdr:cNvSpPr/>
      </cdr:nvSpPr>
      <cdr:spPr>
        <a:xfrm xmlns:a="http://schemas.openxmlformats.org/drawingml/2006/main">
          <a:off x="640718" y="4024290"/>
          <a:ext cx="347462" cy="82328"/>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0.16442</cdr:x>
      <cdr:y>0.86041</cdr:y>
    </cdr:from>
    <cdr:to>
      <cdr:x>0.22288</cdr:x>
      <cdr:y>0.87804</cdr:y>
    </cdr:to>
    <cdr:sp macro="" textlink="">
      <cdr:nvSpPr>
        <cdr:cNvPr id="3" name="Rectangle 2"/>
        <cdr:cNvSpPr/>
      </cdr:nvSpPr>
      <cdr:spPr>
        <a:xfrm xmlns:a="http://schemas.openxmlformats.org/drawingml/2006/main">
          <a:off x="977268" y="4017940"/>
          <a:ext cx="347462" cy="8232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18.xml><?xml version="1.0" encoding="utf-8"?>
<c:userShapes xmlns:c="http://schemas.openxmlformats.org/drawingml/2006/chart">
  <cdr:relSizeAnchor xmlns:cdr="http://schemas.openxmlformats.org/drawingml/2006/chartDrawing">
    <cdr:from>
      <cdr:x>0.17457</cdr:x>
      <cdr:y>0.85701</cdr:y>
    </cdr:from>
    <cdr:to>
      <cdr:x>0.23303</cdr:x>
      <cdr:y>0.87464</cdr:y>
    </cdr:to>
    <cdr:sp macro="" textlink="">
      <cdr:nvSpPr>
        <cdr:cNvPr id="2" name="Rectangle 1"/>
        <cdr:cNvSpPr/>
      </cdr:nvSpPr>
      <cdr:spPr>
        <a:xfrm xmlns:a="http://schemas.openxmlformats.org/drawingml/2006/main">
          <a:off x="1037593" y="4002065"/>
          <a:ext cx="347462" cy="8232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0.11581</cdr:x>
      <cdr:y>0.85769</cdr:y>
    </cdr:from>
    <cdr:to>
      <cdr:x>0.17427</cdr:x>
      <cdr:y>0.87532</cdr:y>
    </cdr:to>
    <cdr:sp macro="" textlink="">
      <cdr:nvSpPr>
        <cdr:cNvPr id="3" name="Rectangle 2"/>
        <cdr:cNvSpPr/>
      </cdr:nvSpPr>
      <cdr:spPr>
        <a:xfrm xmlns:a="http://schemas.openxmlformats.org/drawingml/2006/main">
          <a:off x="688343" y="4005240"/>
          <a:ext cx="347462" cy="82328"/>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0.14549</cdr:x>
      <cdr:y>0.87013</cdr:y>
    </cdr:from>
    <cdr:to>
      <cdr:x>0.19616</cdr:x>
      <cdr:y>0.88813</cdr:y>
    </cdr:to>
    <cdr:sp macro="" textlink="">
      <cdr:nvSpPr>
        <cdr:cNvPr id="5" name="Rectangle 4"/>
        <cdr:cNvSpPr/>
      </cdr:nvSpPr>
      <cdr:spPr>
        <a:xfrm xmlns:a="http://schemas.openxmlformats.org/drawingml/2006/main">
          <a:off x="1033818" y="4342908"/>
          <a:ext cx="360043" cy="89840"/>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3.xml><?xml version="1.0" encoding="utf-8"?>
<c:userShapes xmlns:c="http://schemas.openxmlformats.org/drawingml/2006/chart">
  <cdr:relSizeAnchor xmlns:cdr="http://schemas.openxmlformats.org/drawingml/2006/chartDrawing">
    <cdr:from>
      <cdr:x>0.15126</cdr:x>
      <cdr:y>0.87084</cdr:y>
    </cdr:from>
    <cdr:to>
      <cdr:x>0.20972</cdr:x>
      <cdr:y>0.88847</cdr:y>
    </cdr:to>
    <cdr:sp macro="" textlink="">
      <cdr:nvSpPr>
        <cdr:cNvPr id="4" name="Rectangle 3"/>
        <cdr:cNvSpPr/>
      </cdr:nvSpPr>
      <cdr:spPr>
        <a:xfrm xmlns:a="http://schemas.openxmlformats.org/drawingml/2006/main">
          <a:off x="956679" y="4479173"/>
          <a:ext cx="369736" cy="90679"/>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0.33706</cdr:x>
      <cdr:y>0.87251</cdr:y>
    </cdr:from>
    <cdr:to>
      <cdr:x>0.39552</cdr:x>
      <cdr:y>0.89014</cdr:y>
    </cdr:to>
    <cdr:sp macro="" textlink="">
      <cdr:nvSpPr>
        <cdr:cNvPr id="5" name="Rectangle 4"/>
        <cdr:cNvSpPr/>
      </cdr:nvSpPr>
      <cdr:spPr>
        <a:xfrm xmlns:a="http://schemas.openxmlformats.org/drawingml/2006/main">
          <a:off x="2131764" y="4487732"/>
          <a:ext cx="369737" cy="90679"/>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4.xml><?xml version="1.0" encoding="utf-8"?>
<c:userShapes xmlns:c="http://schemas.openxmlformats.org/drawingml/2006/chart">
  <cdr:relSizeAnchor xmlns:cdr="http://schemas.openxmlformats.org/drawingml/2006/chartDrawing">
    <cdr:from>
      <cdr:x>0.52821</cdr:x>
      <cdr:y>0.79922</cdr:y>
    </cdr:from>
    <cdr:to>
      <cdr:x>0.58667</cdr:x>
      <cdr:y>0.81685</cdr:y>
    </cdr:to>
    <cdr:sp macro="" textlink="">
      <cdr:nvSpPr>
        <cdr:cNvPr id="3" name="Rectangle 2"/>
        <cdr:cNvSpPr/>
      </cdr:nvSpPr>
      <cdr:spPr>
        <a:xfrm xmlns:a="http://schemas.openxmlformats.org/drawingml/2006/main">
          <a:off x="3139440" y="3732191"/>
          <a:ext cx="347463" cy="82328"/>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0.83803</cdr:x>
      <cdr:y>0.80194</cdr:y>
    </cdr:from>
    <cdr:to>
      <cdr:x>0.89649</cdr:x>
      <cdr:y>0.81956</cdr:y>
    </cdr:to>
    <cdr:sp macro="" textlink="">
      <cdr:nvSpPr>
        <cdr:cNvPr id="5" name="Rectangle 4"/>
        <cdr:cNvSpPr/>
      </cdr:nvSpPr>
      <cdr:spPr>
        <a:xfrm xmlns:a="http://schemas.openxmlformats.org/drawingml/2006/main">
          <a:off x="4980930" y="3744891"/>
          <a:ext cx="347463" cy="82282"/>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5.xml><?xml version="1.0" encoding="utf-8"?>
<c:userShapes xmlns:c="http://schemas.openxmlformats.org/drawingml/2006/chart">
  <cdr:relSizeAnchor xmlns:cdr="http://schemas.openxmlformats.org/drawingml/2006/chartDrawing">
    <cdr:from>
      <cdr:x>0.07276</cdr:x>
      <cdr:y>0.87672</cdr:y>
    </cdr:from>
    <cdr:to>
      <cdr:x>0.13122</cdr:x>
      <cdr:y>0.89435</cdr:y>
    </cdr:to>
    <cdr:sp macro="" textlink="">
      <cdr:nvSpPr>
        <cdr:cNvPr id="5" name="Rectangle 4"/>
        <cdr:cNvSpPr/>
      </cdr:nvSpPr>
      <cdr:spPr>
        <a:xfrm xmlns:a="http://schemas.openxmlformats.org/drawingml/2006/main">
          <a:off x="477524" y="4726517"/>
          <a:ext cx="383657" cy="9504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6.xml><?xml version="1.0" encoding="utf-8"?>
<c:userShapes xmlns:c="http://schemas.openxmlformats.org/drawingml/2006/chart">
  <cdr:relSizeAnchor xmlns:cdr="http://schemas.openxmlformats.org/drawingml/2006/chartDrawing">
    <cdr:from>
      <cdr:x>0.0852</cdr:x>
      <cdr:y>0.86028</cdr:y>
    </cdr:from>
    <cdr:to>
      <cdr:x>0.13949</cdr:x>
      <cdr:y>0.87665</cdr:y>
    </cdr:to>
    <cdr:sp macro="" textlink="">
      <cdr:nvSpPr>
        <cdr:cNvPr id="5" name="Rectangle 4"/>
        <cdr:cNvSpPr/>
      </cdr:nvSpPr>
      <cdr:spPr>
        <a:xfrm xmlns:a="http://schemas.openxmlformats.org/drawingml/2006/main">
          <a:off x="539644" y="4891892"/>
          <a:ext cx="343879" cy="93087"/>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0.14028</cdr:x>
      <cdr:y>0.86028</cdr:y>
    </cdr:from>
    <cdr:to>
      <cdr:x>0.19456</cdr:x>
      <cdr:y>0.87665</cdr:y>
    </cdr:to>
    <cdr:sp macro="" textlink="">
      <cdr:nvSpPr>
        <cdr:cNvPr id="6" name="Rectangle 5"/>
        <cdr:cNvSpPr/>
      </cdr:nvSpPr>
      <cdr:spPr>
        <a:xfrm xmlns:a="http://schemas.openxmlformats.org/drawingml/2006/main">
          <a:off x="888551" y="4891892"/>
          <a:ext cx="343816" cy="93087"/>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7.xml><?xml version="1.0" encoding="utf-8"?>
<c:userShapes xmlns:c="http://schemas.openxmlformats.org/drawingml/2006/chart">
  <cdr:relSizeAnchor xmlns:cdr="http://schemas.openxmlformats.org/drawingml/2006/chartDrawing">
    <cdr:from>
      <cdr:x>0.07682</cdr:x>
      <cdr:y>0.88219</cdr:y>
    </cdr:from>
    <cdr:to>
      <cdr:x>0.13111</cdr:x>
      <cdr:y>0.89855</cdr:y>
    </cdr:to>
    <cdr:sp macro="" textlink="">
      <cdr:nvSpPr>
        <cdr:cNvPr id="2" name="Rectangle 1"/>
        <cdr:cNvSpPr/>
      </cdr:nvSpPr>
      <cdr:spPr>
        <a:xfrm xmlns:a="http://schemas.openxmlformats.org/drawingml/2006/main">
          <a:off x="505631" y="5016481"/>
          <a:ext cx="357324" cy="9303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8.xml><?xml version="1.0" encoding="utf-8"?>
<c:userShapes xmlns:c="http://schemas.openxmlformats.org/drawingml/2006/chart">
  <cdr:relSizeAnchor xmlns:cdr="http://schemas.openxmlformats.org/drawingml/2006/chartDrawing">
    <cdr:from>
      <cdr:x>0.52169</cdr:x>
      <cdr:y>0.88529</cdr:y>
    </cdr:from>
    <cdr:to>
      <cdr:x>0.57597</cdr:x>
      <cdr:y>0.90165</cdr:y>
    </cdr:to>
    <cdr:sp macro="" textlink="">
      <cdr:nvSpPr>
        <cdr:cNvPr id="6" name="Rectangle 5"/>
        <cdr:cNvSpPr/>
      </cdr:nvSpPr>
      <cdr:spPr>
        <a:xfrm xmlns:a="http://schemas.openxmlformats.org/drawingml/2006/main">
          <a:off x="3438583" y="5101605"/>
          <a:ext cx="357776" cy="9427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drawings/drawing9.xml><?xml version="1.0" encoding="utf-8"?>
<c:userShapes xmlns:c="http://schemas.openxmlformats.org/drawingml/2006/chart">
  <cdr:relSizeAnchor xmlns:cdr="http://schemas.openxmlformats.org/drawingml/2006/chartDrawing">
    <cdr:from>
      <cdr:x>0.53264</cdr:x>
      <cdr:y>0.86963</cdr:y>
    </cdr:from>
    <cdr:to>
      <cdr:x>0.58692</cdr:x>
      <cdr:y>0.88599</cdr:y>
    </cdr:to>
    <cdr:sp macro="" textlink="">
      <cdr:nvSpPr>
        <cdr:cNvPr id="6" name="Rectangle 5"/>
        <cdr:cNvSpPr/>
      </cdr:nvSpPr>
      <cdr:spPr>
        <a:xfrm xmlns:a="http://schemas.openxmlformats.org/drawingml/2006/main">
          <a:off x="3409300" y="4373550"/>
          <a:ext cx="347472" cy="8229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0.47807</cdr:x>
      <cdr:y>0.87026</cdr:y>
    </cdr:from>
    <cdr:to>
      <cdr:x>0.53236</cdr:x>
      <cdr:y>0.88663</cdr:y>
    </cdr:to>
    <cdr:sp macro="" textlink="">
      <cdr:nvSpPr>
        <cdr:cNvPr id="7" name="Rectangle 6"/>
        <cdr:cNvSpPr/>
      </cdr:nvSpPr>
      <cdr:spPr>
        <a:xfrm xmlns:a="http://schemas.openxmlformats.org/drawingml/2006/main">
          <a:off x="3060050" y="4376725"/>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0.28214</cdr:x>
      <cdr:y>0.86711</cdr:y>
    </cdr:from>
    <cdr:to>
      <cdr:x>0.33643</cdr:x>
      <cdr:y>0.88347</cdr:y>
    </cdr:to>
    <cdr:sp macro="" textlink="">
      <cdr:nvSpPr>
        <cdr:cNvPr id="8" name="Rectangle 7"/>
        <cdr:cNvSpPr/>
      </cdr:nvSpPr>
      <cdr:spPr>
        <a:xfrm xmlns:a="http://schemas.openxmlformats.org/drawingml/2006/main">
          <a:off x="1805925" y="4360850"/>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0.07827</cdr:x>
      <cdr:y>0.869</cdr:y>
    </cdr:from>
    <cdr:to>
      <cdr:x>0.13256</cdr:x>
      <cdr:y>0.88536</cdr:y>
    </cdr:to>
    <cdr:sp macro="" textlink="">
      <cdr:nvSpPr>
        <cdr:cNvPr id="9" name="Rectangle 8"/>
        <cdr:cNvSpPr/>
      </cdr:nvSpPr>
      <cdr:spPr>
        <a:xfrm xmlns:a="http://schemas.openxmlformats.org/drawingml/2006/main">
          <a:off x="501000" y="4370375"/>
          <a:ext cx="347472" cy="82296"/>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0.33373</cdr:x>
      <cdr:y>0.86837</cdr:y>
    </cdr:from>
    <cdr:to>
      <cdr:x>0.38801</cdr:x>
      <cdr:y>0.88473</cdr:y>
    </cdr:to>
    <cdr:sp macro="" textlink="">
      <cdr:nvSpPr>
        <cdr:cNvPr id="10" name="Rectangle 9"/>
        <cdr:cNvSpPr/>
      </cdr:nvSpPr>
      <cdr:spPr>
        <a:xfrm xmlns:a="http://schemas.openxmlformats.org/drawingml/2006/main">
          <a:off x="2136125" y="4367200"/>
          <a:ext cx="347472" cy="8229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dr:relSizeAnchor xmlns:cdr="http://schemas.openxmlformats.org/drawingml/2006/chartDrawing">
    <cdr:from>
      <cdr:x>0.13283</cdr:x>
      <cdr:y>0.87026</cdr:y>
    </cdr:from>
    <cdr:to>
      <cdr:x>0.18712</cdr:x>
      <cdr:y>0.88663</cdr:y>
    </cdr:to>
    <cdr:sp macro="" textlink="">
      <cdr:nvSpPr>
        <cdr:cNvPr id="11" name="Rectangle 10"/>
        <cdr:cNvSpPr/>
      </cdr:nvSpPr>
      <cdr:spPr>
        <a:xfrm xmlns:a="http://schemas.openxmlformats.org/drawingml/2006/main">
          <a:off x="850250" y="4376725"/>
          <a:ext cx="347472" cy="82296"/>
        </a:xfrm>
        <a:prstGeom xmlns:a="http://schemas.openxmlformats.org/drawingml/2006/main" prst="rect">
          <a:avLst/>
        </a:prstGeom>
        <a:solidFill xmlns:a="http://schemas.openxmlformats.org/drawingml/2006/main">
          <a:schemeClr val="accent2">
            <a:lumMod val="60000"/>
            <a:lumOff val="40000"/>
          </a:schemeClr>
        </a:solidFill>
        <a:ln xmlns:a="http://schemas.openxmlformats.org/drawingml/2006/main">
          <a:noFill/>
        </a:l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Intern-DDixon</dc:creator>
  <cp:keywords/>
  <dc:description/>
  <cp:lastModifiedBy>Intern-DDixon</cp:lastModifiedBy>
  <cp:revision>10</cp:revision>
  <dcterms:created xsi:type="dcterms:W3CDTF">2018-04-03T19:14:00Z</dcterms:created>
  <dcterms:modified xsi:type="dcterms:W3CDTF">2018-04-05T18:47:00Z</dcterms:modified>
</cp:coreProperties>
</file>