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Sonja Stojadinovic</w:t>
      </w:r>
      <w:r>
        <w:rPr>
          <w:rFonts w:hint="default" w:ascii="Times New Roman" w:hAnsi="Times New Roman" w:cs="Times New Roman"/>
          <w:sz w:val="24"/>
          <w:szCs w:val="24"/>
        </w:rPr>
        <w:t xml:space="preserve"> holds bachelor and master degrees in political science and international relations, both obtained on the Faculty of Law, Skopje, University of st. Cyril and Methodius, Republic of North Macedonia. </w:t>
      </w:r>
      <w:r>
        <w:rPr>
          <w:rFonts w:hint="default" w:ascii="Times New Roman" w:hAnsi="Times New Roman" w:cs="Times New Roman"/>
          <w:sz w:val="24"/>
          <w:szCs w:val="24"/>
        </w:rPr>
        <w:t>The master thesis that she defended in 2012 analyzed the non violent struggle in politics and factors for success and failure. Additionally,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her </w:t>
      </w:r>
      <w:r>
        <w:rPr>
          <w:rFonts w:hint="default" w:ascii="Times New Roman" w:hAnsi="Times New Roman" w:cs="Times New Roman"/>
          <w:sz w:val="24"/>
          <w:szCs w:val="24"/>
        </w:rPr>
        <w:t xml:space="preserve">professional and research experience covers subjects of European Union integration process, international relations, labor law, workers rights, social equality. </w:t>
      </w:r>
      <w:r>
        <w:rPr>
          <w:rFonts w:hint="default" w:ascii="Times New Roman" w:hAnsi="Times New Roman" w:cs="Times New Roman"/>
          <w:sz w:val="24"/>
          <w:szCs w:val="24"/>
        </w:rPr>
        <w:t xml:space="preserve">She is well known columnist for Macedonian daily newspapers, 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regional political web sites and leftist activist.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WenQuanYi Micro 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WenQuanYi Micro Hei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E8B7"/>
    <w:rsid w:val="6FB723D0"/>
    <w:rsid w:val="7FFFE8B7"/>
    <w:rsid w:val="FBF7BE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Office_10.1.0.6758_F1E327BC-269C-435d-A152-05C5408002CA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2019-04-13T19:17:00Z</dcterms:created>
  <dc:creator>sonja</dc:creator>
  <cp:lastModifiedBy>sonja</cp:lastModifiedBy>
  <dcterms:modified xsi:type="dcterms:W3CDTF">2019-05-07T20:57:44Z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1033-10.1.0.6758</vt:lpwstr>
  </property>
</Properties>
</file>